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6D" w:rsidRPr="00A23858" w:rsidRDefault="0041696D" w:rsidP="0041696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456" w:lineRule="exac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238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МИНИСТЕРСТВО КУЛЬТУРЫ РЕСПУБЛИКИ БЕЛАРУСЬ</w:t>
      </w:r>
    </w:p>
    <w:p w:rsidR="0041696D" w:rsidRPr="00A23858" w:rsidRDefault="0041696D" w:rsidP="0041696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2385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Учреждение образования</w:t>
      </w:r>
    </w:p>
    <w:p w:rsidR="0041696D" w:rsidRPr="0041696D" w:rsidRDefault="0041696D" w:rsidP="0041696D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8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«БЕЛОРУССКАЯ ГОСУДАРСТВЕННАЯ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АКАДЕМИЯ МУЗЫКИ»</w:t>
      </w:r>
    </w:p>
    <w:tbl>
      <w:tblPr>
        <w:tblpPr w:leftFromText="180" w:rightFromText="180" w:vertAnchor="text" w:horzAnchor="margin" w:tblpY="44"/>
        <w:tblW w:w="19387" w:type="dxa"/>
        <w:tblLayout w:type="fixed"/>
        <w:tblLook w:val="01E0" w:firstRow="1" w:lastRow="1" w:firstColumn="1" w:lastColumn="1" w:noHBand="0" w:noVBand="0"/>
      </w:tblPr>
      <w:tblGrid>
        <w:gridCol w:w="5920"/>
        <w:gridCol w:w="5387"/>
        <w:gridCol w:w="3969"/>
        <w:gridCol w:w="4111"/>
      </w:tblGrid>
      <w:tr w:rsidR="00067182" w:rsidRPr="009538CB" w:rsidTr="008330E4">
        <w:trPr>
          <w:trHeight w:val="2836"/>
        </w:trPr>
        <w:tc>
          <w:tcPr>
            <w:tcW w:w="5920" w:type="dxa"/>
          </w:tcPr>
          <w:p w:rsidR="00067182" w:rsidRPr="0081512B" w:rsidRDefault="00067182" w:rsidP="00FB6F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FF0000"/>
                <w:sz w:val="30"/>
                <w:szCs w:val="30"/>
                <w:highlight w:val="yellow"/>
                <w:lang w:val="be-BY" w:eastAsia="ru-RU"/>
              </w:rPr>
            </w:pPr>
          </w:p>
        </w:tc>
        <w:tc>
          <w:tcPr>
            <w:tcW w:w="5387" w:type="dxa"/>
          </w:tcPr>
          <w:p w:rsidR="00067182" w:rsidRPr="0081512B" w:rsidRDefault="00067182" w:rsidP="00FB6FC8">
            <w:pPr>
              <w:widowControl w:val="0"/>
              <w:suppressAutoHyphens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Arial"/>
                <w:bCs/>
                <w:color w:val="FF0000"/>
                <w:sz w:val="30"/>
                <w:szCs w:val="30"/>
                <w:highlight w:val="yellow"/>
                <w:lang w:val="be-BY" w:eastAsia="ru-RU"/>
              </w:rPr>
            </w:pPr>
          </w:p>
        </w:tc>
        <w:tc>
          <w:tcPr>
            <w:tcW w:w="3969" w:type="dxa"/>
          </w:tcPr>
          <w:p w:rsidR="00067182" w:rsidRPr="0081512B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FF0000"/>
                <w:sz w:val="30"/>
                <w:szCs w:val="30"/>
                <w:lang w:val="be-BY" w:eastAsia="ru-RU"/>
              </w:rPr>
            </w:pPr>
          </w:p>
        </w:tc>
        <w:tc>
          <w:tcPr>
            <w:tcW w:w="4111" w:type="dxa"/>
          </w:tcPr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УТВЕРЖДАЮ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Первый заместитель Министра культуры Республики Беларусь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480" w:lineRule="auto"/>
              <w:ind w:left="2268" w:firstLine="34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И.В.Дрига</w:t>
            </w:r>
          </w:p>
          <w:p w:rsidR="00067182" w:rsidRPr="006524FD" w:rsidRDefault="00067182" w:rsidP="000671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</w:pPr>
            <w:r w:rsidRPr="006524FD">
              <w:rPr>
                <w:rFonts w:ascii="Times New Roman" w:eastAsia="Times New Roman" w:hAnsi="Times New Roman" w:cs="Arial"/>
                <w:bCs/>
                <w:color w:val="FFFFFF" w:themeColor="background1"/>
                <w:sz w:val="30"/>
                <w:szCs w:val="30"/>
                <w:lang w:val="be-BY" w:eastAsia="ru-RU"/>
              </w:rPr>
              <w:t>______.______.2018</w:t>
            </w:r>
          </w:p>
        </w:tc>
      </w:tr>
    </w:tbl>
    <w:p w:rsidR="009538CB" w:rsidRPr="00E62227" w:rsidRDefault="009538CB" w:rsidP="004F7984">
      <w:pPr>
        <w:shd w:val="clear" w:color="auto" w:fill="FFFFFF"/>
        <w:spacing w:before="720"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</w:pPr>
      <w:r w:rsidRPr="00E62227"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  <w:t>Программа</w:t>
      </w:r>
    </w:p>
    <w:p w:rsidR="009538CB" w:rsidRPr="00E62227" w:rsidRDefault="00F639D0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</w:pPr>
      <w:r w:rsidRPr="00E62227"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  <w:t>профи</w:t>
      </w:r>
      <w:r w:rsidR="009538CB" w:rsidRPr="00E62227"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  <w:t>льного испытания</w:t>
      </w:r>
    </w:p>
    <w:p w:rsidR="009538CB" w:rsidRPr="00E62227" w:rsidRDefault="009538CB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</w:pPr>
      <w:r w:rsidRPr="00E62227"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  <w:t>по дисциплине</w:t>
      </w:r>
    </w:p>
    <w:p w:rsidR="009538CB" w:rsidRPr="00E62227" w:rsidRDefault="009538CB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</w:pPr>
      <w:r w:rsidRPr="00E62227"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  <w:t>«Творчество»</w:t>
      </w:r>
    </w:p>
    <w:p w:rsidR="009538CB" w:rsidRPr="00E62227" w:rsidRDefault="009538CB" w:rsidP="00953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</w:pPr>
      <w:r w:rsidRPr="00E62227"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  <w:t>для поступающих</w:t>
      </w:r>
    </w:p>
    <w:p w:rsidR="007C626F" w:rsidRPr="00E62227" w:rsidRDefault="009538CB" w:rsidP="007C6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4"/>
          <w:szCs w:val="44"/>
          <w:lang w:val="be-BY" w:eastAsia="ru-RU"/>
        </w:rPr>
      </w:pPr>
      <w:r w:rsidRPr="00E62227"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  <w:t xml:space="preserve">в </w:t>
      </w:r>
      <w:r w:rsidR="00FD40F2">
        <w:rPr>
          <w:rFonts w:ascii="Times New Roman" w:eastAsia="Times New Roman" w:hAnsi="Times New Roman" w:cs="Times New Roman"/>
          <w:bCs/>
          <w:spacing w:val="-18"/>
          <w:sz w:val="44"/>
          <w:szCs w:val="44"/>
          <w:lang w:val="be-BY" w:eastAsia="ru-RU"/>
        </w:rPr>
        <w:t>у</w:t>
      </w:r>
      <w:r w:rsidR="007C626F" w:rsidRPr="00E62227">
        <w:rPr>
          <w:rFonts w:ascii="Times New Roman" w:eastAsia="Times New Roman" w:hAnsi="Times New Roman" w:cs="Times New Roman"/>
          <w:bCs/>
          <w:spacing w:val="-18"/>
          <w:sz w:val="44"/>
          <w:szCs w:val="44"/>
          <w:lang w:val="be-BY" w:eastAsia="ru-RU"/>
        </w:rPr>
        <w:t>чреждение образования</w:t>
      </w:r>
    </w:p>
    <w:p w:rsidR="00AE0D8E" w:rsidRPr="00E62227" w:rsidRDefault="009538CB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4"/>
          <w:szCs w:val="44"/>
          <w:lang w:val="be-BY" w:eastAsia="ru-RU"/>
        </w:rPr>
      </w:pPr>
      <w:r w:rsidRPr="00E62227"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  <w:t>«Белорусская государственная</w:t>
      </w:r>
      <w:r w:rsidR="007C626F" w:rsidRPr="00E62227">
        <w:rPr>
          <w:rFonts w:ascii="Times New Roman" w:eastAsia="Times New Roman" w:hAnsi="Times New Roman" w:cs="Times New Roman"/>
          <w:bCs/>
          <w:spacing w:val="-18"/>
          <w:sz w:val="44"/>
          <w:szCs w:val="44"/>
          <w:lang w:val="be-BY" w:eastAsia="ru-RU"/>
        </w:rPr>
        <w:t xml:space="preserve"> </w:t>
      </w:r>
      <w:r w:rsidR="008C5091" w:rsidRPr="00E62227"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  <w:t>академия музыки</w:t>
      </w:r>
      <w:r w:rsidRPr="00E62227">
        <w:rPr>
          <w:rFonts w:ascii="Times New Roman" w:eastAsia="Times New Roman" w:hAnsi="Times New Roman" w:cs="Times New Roman"/>
          <w:bCs/>
          <w:spacing w:val="-18"/>
          <w:sz w:val="44"/>
          <w:szCs w:val="44"/>
          <w:lang w:eastAsia="ru-RU"/>
        </w:rPr>
        <w:t>»</w:t>
      </w: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4F7984" w:rsidRDefault="004F7984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E0D8E" w:rsidRDefault="00AE0D8E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p w:rsidR="00A474AB" w:rsidRDefault="004F7984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Минск 2023</w:t>
      </w:r>
    </w:p>
    <w:p w:rsidR="00BB3101" w:rsidRDefault="00BB3101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</w:p>
    <w:p w:rsidR="00BB3101" w:rsidRDefault="00BB3101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</w:p>
    <w:p w:rsidR="00BB3101" w:rsidRDefault="00BB3101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</w:p>
    <w:p w:rsidR="00BB3101" w:rsidRDefault="00BB3101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</w:p>
    <w:p w:rsidR="00BB3101" w:rsidRPr="00AE0D8E" w:rsidRDefault="00BB3101" w:rsidP="00AE0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8"/>
          <w:sz w:val="48"/>
          <w:szCs w:val="48"/>
          <w:lang w:val="be-BY" w:eastAsia="ru-RU"/>
        </w:rPr>
      </w:pPr>
    </w:p>
    <w:bookmarkStart w:id="0" w:name="_Toc423980779" w:displacedByCustomXml="next"/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US"/>
        </w:rPr>
        <w:id w:val="9068077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000000" w:themeColor="text1"/>
          <w:sz w:val="30"/>
          <w:szCs w:val="30"/>
        </w:rPr>
      </w:sdtEndPr>
      <w:sdtContent>
        <w:p w:rsidR="00343093" w:rsidRPr="00A132AA" w:rsidRDefault="00343093" w:rsidP="00956470">
          <w:pPr>
            <w:pStyle w:val="ac"/>
            <w:jc w:val="center"/>
            <w:rPr>
              <w:rFonts w:ascii="Times New Roman" w:hAnsi="Times New Roman" w:cs="Times New Roman"/>
              <w:b w:val="0"/>
              <w:color w:val="000000" w:themeColor="text1"/>
              <w:sz w:val="30"/>
              <w:szCs w:val="30"/>
            </w:rPr>
          </w:pPr>
          <w:r w:rsidRPr="00A132AA">
            <w:rPr>
              <w:rFonts w:ascii="Times New Roman" w:hAnsi="Times New Roman" w:cs="Times New Roman"/>
              <w:b w:val="0"/>
              <w:color w:val="000000" w:themeColor="text1"/>
              <w:sz w:val="30"/>
              <w:szCs w:val="30"/>
            </w:rPr>
            <w:t>Оглавление</w:t>
          </w:r>
        </w:p>
        <w:p w:rsidR="00455D01" w:rsidRPr="00455D01" w:rsidRDefault="00660FDB" w:rsidP="000850B8">
          <w:pPr>
            <w:pStyle w:val="11"/>
            <w:rPr>
              <w:rFonts w:eastAsiaTheme="minorEastAsia"/>
              <w:b/>
            </w:rPr>
          </w:pPr>
          <w:hyperlink w:anchor="_Toc477191063" w:history="1">
            <w:r w:rsidR="00455D01" w:rsidRPr="00E75753">
              <w:rPr>
                <w:rStyle w:val="a5"/>
                <w:color w:val="auto"/>
                <w:u w:val="none"/>
                <w:lang w:val="be-BY"/>
              </w:rPr>
              <w:t xml:space="preserve">Специальность </w:t>
            </w:r>
            <w:r w:rsidR="005D167B">
              <w:rPr>
                <w:rStyle w:val="a5"/>
                <w:color w:val="auto"/>
                <w:u w:val="none"/>
              </w:rPr>
              <w:t>6-05-0215-03</w:t>
            </w:r>
            <w:r w:rsidR="002172F6">
              <w:rPr>
                <w:rStyle w:val="a5"/>
                <w:color w:val="auto"/>
                <w:u w:val="none"/>
              </w:rPr>
              <w:t xml:space="preserve"> </w:t>
            </w:r>
            <w:bookmarkStart w:id="1" w:name="_GoBack"/>
            <w:bookmarkEnd w:id="1"/>
            <w:r w:rsidR="00455D01" w:rsidRPr="00E75753">
              <w:rPr>
                <w:rStyle w:val="a5"/>
                <w:color w:val="auto"/>
                <w:u w:val="none"/>
                <w:lang w:val="be-BY"/>
              </w:rPr>
              <w:t>Хореографическое искусство</w:t>
            </w:r>
            <w:r w:rsidR="00455D01" w:rsidRPr="00455D01">
              <w:rPr>
                <w:webHidden/>
              </w:rPr>
              <w:tab/>
            </w:r>
            <w:r w:rsidR="00455D01" w:rsidRPr="009A396C">
              <w:rPr>
                <w:b/>
                <w:webHidden/>
              </w:rPr>
              <w:t>3</w:t>
            </w:r>
          </w:hyperlink>
        </w:p>
        <w:p w:rsidR="000850B8" w:rsidRPr="000850B8" w:rsidRDefault="000850B8" w:rsidP="000850B8">
          <w:pPr>
            <w:pStyle w:val="11"/>
          </w:pPr>
          <w:r w:rsidRPr="000850B8">
            <w:t>Сп</w:t>
          </w:r>
          <w:r>
            <w:t>ециальность 7-07</w:t>
          </w:r>
          <w:r w:rsidR="00D24CA4">
            <w:t>-0215-01</w:t>
          </w:r>
          <w:r w:rsidR="00343093" w:rsidRPr="000850B8">
            <w:t xml:space="preserve"> </w:t>
          </w:r>
          <w:r w:rsidR="00D24CA4">
            <w:t>Музыковедение</w:t>
          </w:r>
          <w:r w:rsidR="00343093" w:rsidRPr="000850B8">
            <w:rPr>
              <w:webHidden/>
            </w:rPr>
            <w:tab/>
          </w:r>
          <w:r w:rsidR="009A396C" w:rsidRPr="009A396C">
            <w:rPr>
              <w:b/>
              <w:webHidden/>
            </w:rPr>
            <w:t>5</w:t>
          </w:r>
        </w:p>
        <w:p w:rsidR="00AA6EE3" w:rsidRPr="00587B33" w:rsidRDefault="00343093" w:rsidP="000850B8">
          <w:pPr>
            <w:pStyle w:val="11"/>
          </w:pPr>
          <w:r w:rsidRPr="00A132AA">
            <w:rPr>
              <w:b/>
            </w:rPr>
            <w:fldChar w:fldCharType="begin"/>
          </w:r>
          <w:r w:rsidRPr="00A132AA">
            <w:instrText xml:space="preserve"> TOC \o "1-3" \h \z \u </w:instrText>
          </w:r>
          <w:r w:rsidRPr="00A132AA">
            <w:rPr>
              <w:b/>
            </w:rPr>
            <w:fldChar w:fldCharType="separate"/>
          </w:r>
          <w:hyperlink w:anchor="_Toc477191053" w:history="1">
            <w:r w:rsidRPr="00587B33">
              <w:rPr>
                <w:rStyle w:val="a5"/>
                <w:lang w:val="be-BY"/>
              </w:rPr>
              <w:t>Специальность</w:t>
            </w:r>
            <w:r w:rsidR="004E4A13" w:rsidRPr="00587B33">
              <w:t>7-07</w:t>
            </w:r>
            <w:r w:rsidR="00F74BF1" w:rsidRPr="00587B33">
              <w:t>-0215-02</w:t>
            </w:r>
            <w:r w:rsidR="004E4A13" w:rsidRPr="00587B33">
              <w:t xml:space="preserve"> </w:t>
            </w:r>
            <w:r w:rsidRPr="00587B33">
              <w:rPr>
                <w:rStyle w:val="a5"/>
                <w:lang w:val="be-BY"/>
              </w:rPr>
              <w:t>Композиция</w:t>
            </w:r>
            <w:r w:rsidRPr="00587B33">
              <w:rPr>
                <w:webHidden/>
              </w:rPr>
              <w:tab/>
            </w:r>
            <w:r w:rsidR="009A396C" w:rsidRPr="009A396C">
              <w:rPr>
                <w:b/>
                <w:webHidden/>
              </w:rPr>
              <w:t>17</w:t>
            </w:r>
          </w:hyperlink>
        </w:p>
        <w:p w:rsidR="00343093" w:rsidRPr="00CD7453" w:rsidRDefault="00660FDB" w:rsidP="000850B8">
          <w:pPr>
            <w:pStyle w:val="11"/>
            <w:rPr>
              <w:rFonts w:eastAsiaTheme="minorEastAsia"/>
              <w:b/>
              <w:lang w:val="en-US"/>
            </w:rPr>
          </w:pPr>
          <w:hyperlink w:anchor="_Toc477191054" w:history="1">
            <w:r w:rsidR="00343093" w:rsidRPr="00587B33">
              <w:rPr>
                <w:rStyle w:val="a5"/>
                <w:lang w:val="be-BY"/>
              </w:rPr>
              <w:t xml:space="preserve">Специальность </w:t>
            </w:r>
            <w:r w:rsidR="00F74BF1" w:rsidRPr="00587B33">
              <w:rPr>
                <w:rStyle w:val="a5"/>
                <w:lang w:val="be-BY"/>
              </w:rPr>
              <w:t>7-07-0215-03</w:t>
            </w:r>
            <w:r w:rsidR="004E4A1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  <w:lang w:val="be-BY"/>
              </w:rPr>
              <w:t>Дирижирование</w:t>
            </w:r>
            <w:r w:rsidR="00343093" w:rsidRPr="00587B33">
              <w:rPr>
                <w:webHidden/>
              </w:rPr>
              <w:tab/>
            </w:r>
            <w:r w:rsidR="009A396C">
              <w:rPr>
                <w:b/>
                <w:webHidden/>
              </w:rPr>
              <w:t>1</w:t>
            </w:r>
          </w:hyperlink>
          <w:r w:rsidR="00CD7453">
            <w:rPr>
              <w:b/>
              <w:lang w:val="en-US"/>
            </w:rPr>
            <w:t>8</w:t>
          </w:r>
        </w:p>
        <w:p w:rsidR="00343093" w:rsidRPr="00587B33" w:rsidRDefault="00660FDB" w:rsidP="000850B8">
          <w:pPr>
            <w:pStyle w:val="11"/>
            <w:rPr>
              <w:rFonts w:eastAsiaTheme="minorEastAsia"/>
              <w:b/>
            </w:rPr>
          </w:pPr>
          <w:hyperlink w:anchor="_Toc477191055" w:history="1">
            <w:r w:rsidR="00343093" w:rsidRPr="00587B33">
              <w:rPr>
                <w:rStyle w:val="a5"/>
                <w:color w:val="auto"/>
              </w:rPr>
              <w:t xml:space="preserve">Специальность </w:t>
            </w:r>
            <w:r w:rsidR="008F687E" w:rsidRPr="00587B33">
              <w:rPr>
                <w:rStyle w:val="a5"/>
                <w:color w:val="auto"/>
              </w:rPr>
              <w:t>7-07-0215-04</w:t>
            </w:r>
            <w:r w:rsidR="00343093" w:rsidRPr="00587B33">
              <w:rPr>
                <w:rStyle w:val="a5"/>
                <w:color w:val="auto"/>
              </w:rPr>
              <w:t xml:space="preserve"> </w:t>
            </w:r>
            <w:r w:rsidR="00FC4526" w:rsidRPr="00FC4526">
              <w:rPr>
                <w:rStyle w:val="a5"/>
                <w:color w:val="auto"/>
              </w:rPr>
              <w:t xml:space="preserve">Музыкально-инструментальное искусство </w:t>
            </w:r>
            <w:r w:rsidR="00FC4526">
              <w:rPr>
                <w:rStyle w:val="a5"/>
                <w:color w:val="auto"/>
              </w:rPr>
              <w:t>(ф</w:t>
            </w:r>
            <w:r w:rsidR="00343093" w:rsidRPr="00587B33">
              <w:rPr>
                <w:rStyle w:val="a5"/>
                <w:color w:val="auto"/>
              </w:rPr>
              <w:t>ортепиано</w:t>
            </w:r>
            <w:r w:rsidR="00FC4526">
              <w:rPr>
                <w:rStyle w:val="a5"/>
                <w:color w:val="auto"/>
              </w:rPr>
              <w:t>)</w:t>
            </w:r>
            <w:r w:rsidR="00343093" w:rsidRPr="00587B33">
              <w:rPr>
                <w:webHidden/>
              </w:rPr>
              <w:tab/>
            </w:r>
            <w:r w:rsidR="009A396C">
              <w:rPr>
                <w:b/>
                <w:webHidden/>
              </w:rPr>
              <w:t>23</w:t>
            </w:r>
          </w:hyperlink>
        </w:p>
        <w:p w:rsidR="00343093" w:rsidRPr="00587B33" w:rsidRDefault="00660FDB" w:rsidP="000850B8">
          <w:pPr>
            <w:pStyle w:val="11"/>
            <w:rPr>
              <w:rFonts w:eastAsiaTheme="minorEastAsia"/>
              <w:b/>
            </w:rPr>
          </w:pPr>
          <w:hyperlink w:anchor="_Toc477191056" w:history="1">
            <w:r w:rsidR="00343093" w:rsidRPr="00587B33">
              <w:rPr>
                <w:rStyle w:val="a5"/>
                <w:lang w:val="be-BY"/>
              </w:rPr>
              <w:t xml:space="preserve">Специальность </w:t>
            </w:r>
            <w:r w:rsidR="00587B33" w:rsidRPr="00587B33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587B33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</w:rPr>
              <w:t xml:space="preserve"> (</w:t>
            </w:r>
            <w:r w:rsidR="00343093" w:rsidRPr="00587B33">
              <w:rPr>
                <w:rStyle w:val="a5"/>
                <w:lang w:val="be-BY"/>
              </w:rPr>
              <w:t>скрипка</w:t>
            </w:r>
            <w:r w:rsidR="00343093" w:rsidRPr="00587B33">
              <w:rPr>
                <w:rStyle w:val="a5"/>
              </w:rPr>
              <w:t>)</w:t>
            </w:r>
            <w:r w:rsidR="00343093" w:rsidRPr="00587B33">
              <w:rPr>
                <w:rStyle w:val="a5"/>
                <w:lang w:val="be-BY"/>
              </w:rPr>
              <w:t>,</w:t>
            </w:r>
            <w:r w:rsidR="008966BA" w:rsidRPr="00587B33">
              <w:rPr>
                <w:rStyle w:val="a5"/>
                <w:lang w:val="be-BY"/>
              </w:rPr>
              <w:t xml:space="preserve"> </w:t>
            </w:r>
            <w:r w:rsidR="007F1369">
              <w:rPr>
                <w:rStyle w:val="a5"/>
                <w:lang w:val="be-BY"/>
              </w:rPr>
              <w:t xml:space="preserve">специальность </w:t>
            </w:r>
            <w:r w:rsidR="00587B33" w:rsidRPr="00587B33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587B33" w:rsidRPr="00587B33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альт</w:t>
            </w:r>
            <w:r w:rsidR="00343093" w:rsidRPr="00587B33">
              <w:rPr>
                <w:rStyle w:val="a5"/>
              </w:rPr>
              <w:t>)</w:t>
            </w:r>
            <w:r w:rsidR="00343093" w:rsidRPr="00587B33">
              <w:rPr>
                <w:rStyle w:val="a5"/>
                <w:lang w:val="be-BY"/>
              </w:rPr>
              <w:t xml:space="preserve">, </w:t>
            </w:r>
            <w:r w:rsidR="007F1369">
              <w:rPr>
                <w:rStyle w:val="a5"/>
                <w:lang w:val="be-BY"/>
              </w:rPr>
              <w:t xml:space="preserve">специальность </w:t>
            </w:r>
            <w:r w:rsidR="00587B33" w:rsidRPr="00587B33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587B33" w:rsidRPr="00587B33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виолончель</w:t>
            </w:r>
            <w:r w:rsidR="00343093" w:rsidRPr="00587B33">
              <w:rPr>
                <w:rStyle w:val="a5"/>
              </w:rPr>
              <w:t>)</w:t>
            </w:r>
            <w:r w:rsidR="007F1369">
              <w:rPr>
                <w:rStyle w:val="a5"/>
                <w:lang w:val="be-BY"/>
              </w:rPr>
              <w:t xml:space="preserve">, специальность </w:t>
            </w:r>
            <w:r w:rsidR="00587B33" w:rsidRPr="00587B33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587B33" w:rsidRPr="00587B33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контрабас</w:t>
            </w:r>
            <w:r w:rsidR="00343093" w:rsidRPr="00587B33">
              <w:rPr>
                <w:rStyle w:val="a5"/>
              </w:rPr>
              <w:t>)</w:t>
            </w:r>
            <w:r w:rsidR="00834385" w:rsidRPr="00587B33">
              <w:rPr>
                <w:rStyle w:val="a5"/>
              </w:rPr>
              <w:t>,</w:t>
            </w:r>
            <w:r w:rsidR="00834385" w:rsidRPr="00587B33">
              <w:rPr>
                <w:rFonts w:eastAsia="Times New Roman" w:cs="Arial"/>
                <w:bCs/>
                <w:lang w:eastAsia="ru-RU"/>
              </w:rPr>
              <w:t xml:space="preserve"> </w:t>
            </w:r>
            <w:r w:rsidR="007F1369">
              <w:rPr>
                <w:rFonts w:eastAsia="Times New Roman" w:cs="Arial"/>
                <w:bCs/>
                <w:lang w:eastAsia="ru-RU"/>
              </w:rPr>
              <w:t xml:space="preserve">специальность </w:t>
            </w:r>
            <w:r w:rsidR="007F1369" w:rsidRPr="007F1369">
              <w:rPr>
                <w:rFonts w:eastAsia="Times New Roman" w:cs="Arial"/>
                <w:bCs/>
                <w:lang w:eastAsia="ru-RU"/>
              </w:rPr>
              <w:t>7-07-0215-04</w:t>
            </w:r>
            <w:r w:rsidR="007F1369">
              <w:rPr>
                <w:rFonts w:eastAsia="Times New Roman" w:cs="Arial"/>
                <w:bCs/>
                <w:lang w:eastAsia="ru-RU"/>
              </w:rPr>
              <w:t xml:space="preserve"> </w:t>
            </w:r>
            <w:r w:rsidR="00587B33" w:rsidRPr="00587B33">
              <w:rPr>
                <w:rStyle w:val="a5"/>
              </w:rPr>
              <w:t>Музыкально-инструментальное искусство</w:t>
            </w:r>
            <w:r w:rsidR="00587B33">
              <w:rPr>
                <w:rStyle w:val="a5"/>
              </w:rPr>
              <w:t xml:space="preserve"> (арфа)</w:t>
            </w:r>
            <w:r w:rsidR="00343093" w:rsidRPr="00587B33">
              <w:rPr>
                <w:webHidden/>
              </w:rPr>
              <w:tab/>
            </w:r>
            <w:r w:rsidR="009A396C">
              <w:rPr>
                <w:b/>
                <w:webHidden/>
              </w:rPr>
              <w:t>24</w:t>
            </w:r>
          </w:hyperlink>
        </w:p>
        <w:p w:rsidR="00343093" w:rsidRPr="00587B33" w:rsidRDefault="00660FDB" w:rsidP="000850B8">
          <w:pPr>
            <w:pStyle w:val="11"/>
            <w:rPr>
              <w:rFonts w:eastAsiaTheme="minorEastAsia"/>
              <w:b/>
            </w:rPr>
          </w:pPr>
          <w:hyperlink w:anchor="_Toc477191057" w:history="1">
            <w:r w:rsidR="00343093" w:rsidRPr="00587B33">
              <w:rPr>
                <w:rStyle w:val="a5"/>
                <w:lang w:val="be-BY"/>
              </w:rPr>
              <w:t>Специальность</w:t>
            </w:r>
            <w:r w:rsidR="00343093" w:rsidRPr="00587B33">
              <w:rPr>
                <w:rStyle w:val="a5"/>
              </w:rPr>
              <w:t xml:space="preserve"> </w:t>
            </w:r>
            <w:r w:rsidR="00386CD7" w:rsidRPr="00386CD7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7F1369" w:rsidRPr="007F1369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флейта</w:t>
            </w:r>
            <w:r w:rsidR="00343093" w:rsidRPr="00587B33">
              <w:rPr>
                <w:rStyle w:val="a5"/>
              </w:rPr>
              <w:t>)</w:t>
            </w:r>
            <w:r w:rsidR="00343093" w:rsidRPr="00587B33">
              <w:rPr>
                <w:rStyle w:val="a5"/>
                <w:lang w:val="be-BY"/>
              </w:rPr>
              <w:t xml:space="preserve">, </w:t>
            </w:r>
            <w:r w:rsidR="00CA7DE1">
              <w:rPr>
                <w:rStyle w:val="a5"/>
                <w:lang w:val="be-BY"/>
              </w:rPr>
              <w:t xml:space="preserve">специальность </w:t>
            </w:r>
            <w:r w:rsidR="00386CD7" w:rsidRPr="00386CD7">
              <w:rPr>
                <w:rStyle w:val="a5"/>
                <w:lang w:val="be-BY"/>
              </w:rPr>
              <w:t>7-07-0215-04</w:t>
            </w:r>
            <w:r w:rsidR="007F1369">
              <w:rPr>
                <w:rStyle w:val="a5"/>
                <w:lang w:val="be-BY"/>
              </w:rPr>
              <w:t xml:space="preserve"> </w:t>
            </w:r>
            <w:r w:rsidR="007F1369" w:rsidRPr="007F1369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гобой</w:t>
            </w:r>
            <w:r w:rsidR="00343093" w:rsidRPr="00587B33">
              <w:rPr>
                <w:rStyle w:val="a5"/>
              </w:rPr>
              <w:t>)</w:t>
            </w:r>
            <w:r w:rsidR="00343093" w:rsidRPr="00587B33">
              <w:rPr>
                <w:rStyle w:val="a5"/>
                <w:lang w:val="be-BY"/>
              </w:rPr>
              <w:t>,</w:t>
            </w:r>
            <w:r w:rsidR="00E851CC" w:rsidRPr="00587B33">
              <w:rPr>
                <w:rStyle w:val="a5"/>
                <w:lang w:val="be-BY"/>
              </w:rPr>
              <w:t xml:space="preserve"> </w:t>
            </w:r>
            <w:r w:rsidR="00CA7DE1">
              <w:rPr>
                <w:rStyle w:val="a5"/>
                <w:lang w:val="be-BY"/>
              </w:rPr>
              <w:t xml:space="preserve">специальность </w:t>
            </w:r>
            <w:r w:rsidR="00386CD7" w:rsidRPr="00386CD7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7F1369" w:rsidRPr="007F1369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кларнет</w:t>
            </w:r>
            <w:r w:rsidR="00343093" w:rsidRPr="00587B33">
              <w:rPr>
                <w:rStyle w:val="a5"/>
              </w:rPr>
              <w:t>),</w:t>
            </w:r>
            <w:r w:rsidR="00135384">
              <w:rPr>
                <w:rStyle w:val="a5"/>
                <w:lang w:val="be-BY"/>
              </w:rPr>
              <w:t xml:space="preserve"> </w:t>
            </w:r>
            <w:r w:rsidR="00CA7DE1">
              <w:rPr>
                <w:rStyle w:val="a5"/>
                <w:lang w:val="be-BY"/>
              </w:rPr>
              <w:t xml:space="preserve">специальность </w:t>
            </w:r>
            <w:r w:rsidR="00386CD7" w:rsidRPr="00386CD7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135384" w:rsidRPr="00135384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фагот</w:t>
            </w:r>
            <w:r w:rsidR="00343093" w:rsidRPr="00587B33">
              <w:rPr>
                <w:rStyle w:val="a5"/>
              </w:rPr>
              <w:t>)</w:t>
            </w:r>
            <w:r w:rsidR="00343093" w:rsidRPr="00587B33">
              <w:rPr>
                <w:rStyle w:val="a5"/>
                <w:lang w:val="be-BY"/>
              </w:rPr>
              <w:t xml:space="preserve">, </w:t>
            </w:r>
            <w:r w:rsidR="00CA7DE1">
              <w:rPr>
                <w:rStyle w:val="a5"/>
                <w:lang w:val="be-BY"/>
              </w:rPr>
              <w:t xml:space="preserve">специальность </w:t>
            </w:r>
            <w:r w:rsidR="00386CD7" w:rsidRPr="00386CD7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135384" w:rsidRPr="00135384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валторна</w:t>
            </w:r>
            <w:r w:rsidR="00343093" w:rsidRPr="00587B33">
              <w:rPr>
                <w:rStyle w:val="a5"/>
              </w:rPr>
              <w:t>)</w:t>
            </w:r>
            <w:r w:rsidR="00343093" w:rsidRPr="00587B33">
              <w:rPr>
                <w:rStyle w:val="a5"/>
                <w:lang w:val="be-BY"/>
              </w:rPr>
              <w:t xml:space="preserve">, </w:t>
            </w:r>
            <w:r w:rsidR="00CA7DE1">
              <w:rPr>
                <w:rStyle w:val="a5"/>
                <w:lang w:val="be-BY"/>
              </w:rPr>
              <w:t xml:space="preserve">специальность </w:t>
            </w:r>
            <w:r w:rsidR="00386CD7" w:rsidRPr="00386CD7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135384" w:rsidRPr="00135384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туба</w:t>
            </w:r>
            <w:r w:rsidR="00343093" w:rsidRPr="00587B33">
              <w:rPr>
                <w:rStyle w:val="a5"/>
              </w:rPr>
              <w:t>)</w:t>
            </w:r>
            <w:r w:rsidR="00135384">
              <w:rPr>
                <w:rStyle w:val="a5"/>
                <w:lang w:val="be-BY"/>
              </w:rPr>
              <w:t xml:space="preserve">, </w:t>
            </w:r>
            <w:r w:rsidR="00CA7DE1">
              <w:rPr>
                <w:rStyle w:val="a5"/>
                <w:lang w:val="be-BY"/>
              </w:rPr>
              <w:t xml:space="preserve">специальность </w:t>
            </w:r>
            <w:r w:rsidR="00386CD7" w:rsidRPr="00386CD7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135384" w:rsidRPr="00135384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тромбон</w:t>
            </w:r>
            <w:r w:rsidR="00343093" w:rsidRPr="00587B33">
              <w:rPr>
                <w:rStyle w:val="a5"/>
              </w:rPr>
              <w:t>)</w:t>
            </w:r>
            <w:r w:rsidR="00343093" w:rsidRPr="00587B33">
              <w:rPr>
                <w:rStyle w:val="a5"/>
                <w:lang w:val="be-BY"/>
              </w:rPr>
              <w:t xml:space="preserve">, </w:t>
            </w:r>
            <w:r w:rsidR="00CA7DE1">
              <w:rPr>
                <w:rStyle w:val="a5"/>
                <w:lang w:val="be-BY"/>
              </w:rPr>
              <w:t xml:space="preserve">специальность </w:t>
            </w:r>
            <w:r w:rsidR="00386CD7" w:rsidRPr="00386CD7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135384" w:rsidRPr="00135384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труба</w:t>
            </w:r>
            <w:r w:rsidR="00343093" w:rsidRPr="00587B33">
              <w:rPr>
                <w:rStyle w:val="a5"/>
              </w:rPr>
              <w:t>),</w:t>
            </w:r>
            <w:r w:rsidR="008966BA" w:rsidRPr="00587B33">
              <w:rPr>
                <w:rStyle w:val="a5"/>
                <w:lang w:val="be-BY"/>
              </w:rPr>
              <w:t xml:space="preserve"> </w:t>
            </w:r>
            <w:r w:rsidR="00CA7DE1">
              <w:rPr>
                <w:rStyle w:val="a5"/>
                <w:lang w:val="be-BY"/>
              </w:rPr>
              <w:t xml:space="preserve">специальность </w:t>
            </w:r>
            <w:r w:rsidR="00386CD7" w:rsidRPr="00386CD7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</w:rPr>
              <w:t xml:space="preserve"> </w:t>
            </w:r>
            <w:r w:rsidR="00135384" w:rsidRPr="00135384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(баритон),</w:t>
            </w:r>
            <w:r w:rsidR="00135384">
              <w:rPr>
                <w:rStyle w:val="a5"/>
                <w:lang w:val="be-BY"/>
              </w:rPr>
              <w:t xml:space="preserve"> </w:t>
            </w:r>
            <w:r w:rsidR="00CA7DE1">
              <w:rPr>
                <w:rStyle w:val="a5"/>
                <w:lang w:val="be-BY"/>
              </w:rPr>
              <w:t xml:space="preserve">специальность </w:t>
            </w:r>
            <w:r w:rsidR="00386CD7" w:rsidRPr="00386CD7">
              <w:rPr>
                <w:rStyle w:val="a5"/>
                <w:lang w:val="be-BY"/>
              </w:rPr>
              <w:t>7-07-0215-04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135384" w:rsidRPr="00135384">
              <w:rPr>
                <w:rStyle w:val="a5"/>
                <w:lang w:val="be-BY"/>
              </w:rPr>
              <w:t>Музыкально-инструментальное иску</w:t>
            </w:r>
            <w:r w:rsidR="00135384" w:rsidRPr="00277C92">
              <w:rPr>
                <w:rStyle w:val="a5"/>
                <w:lang w:val="be-BY"/>
              </w:rPr>
              <w:t>сство</w:t>
            </w:r>
            <w:r w:rsidR="00343093" w:rsidRPr="00277C92">
              <w:rPr>
                <w:rStyle w:val="a5"/>
                <w:lang w:val="be-BY"/>
              </w:rPr>
              <w:t xml:space="preserve"> </w:t>
            </w:r>
            <w:r w:rsidR="00343093" w:rsidRPr="00277C92">
              <w:rPr>
                <w:rStyle w:val="a5"/>
              </w:rPr>
              <w:t>(</w:t>
            </w:r>
            <w:r w:rsidR="00343093" w:rsidRPr="00277C92">
              <w:rPr>
                <w:rStyle w:val="a5"/>
                <w:lang w:val="be-BY"/>
              </w:rPr>
              <w:t>саксофон</w:t>
            </w:r>
            <w:r w:rsidR="00343093" w:rsidRPr="00277C92">
              <w:rPr>
                <w:rStyle w:val="a5"/>
              </w:rPr>
              <w:t>)</w:t>
            </w:r>
            <w:r w:rsidR="00CA7DE1" w:rsidRPr="00277C92">
              <w:rPr>
                <w:rStyle w:val="a5"/>
                <w:lang w:val="be-BY"/>
              </w:rPr>
              <w:t>, с</w:t>
            </w:r>
            <w:r w:rsidR="00343093" w:rsidRPr="00587B33">
              <w:rPr>
                <w:rStyle w:val="a5"/>
                <w:lang w:val="be-BY"/>
              </w:rPr>
              <w:t xml:space="preserve">пециальность </w:t>
            </w:r>
            <w:r w:rsidR="00386CD7" w:rsidRPr="00386CD7">
              <w:rPr>
                <w:rStyle w:val="a5"/>
                <w:lang w:val="be-BY"/>
              </w:rPr>
              <w:t>7-07-0215-04</w:t>
            </w:r>
            <w:r w:rsidR="00135384" w:rsidRPr="00135384">
              <w:t xml:space="preserve"> </w:t>
            </w:r>
            <w:r w:rsidR="00135384" w:rsidRPr="00135384">
              <w:rPr>
                <w:rStyle w:val="a5"/>
                <w:lang w:val="be-BY"/>
              </w:rPr>
              <w:t xml:space="preserve">Музыкально-инструментальное искусство </w:t>
            </w:r>
            <w:r w:rsidR="00135384">
              <w:rPr>
                <w:rStyle w:val="a5"/>
                <w:lang w:val="be-BY"/>
              </w:rPr>
              <w:t>(у</w:t>
            </w:r>
            <w:r w:rsidR="00343093" w:rsidRPr="00587B33">
              <w:rPr>
                <w:rStyle w:val="a5"/>
                <w:lang w:val="be-BY"/>
              </w:rPr>
              <w:t>дарные инструменты</w:t>
            </w:r>
            <w:r w:rsidR="00135384">
              <w:rPr>
                <w:rStyle w:val="a5"/>
                <w:lang w:val="be-BY"/>
              </w:rPr>
              <w:t>)</w:t>
            </w:r>
            <w:r w:rsidR="00343093" w:rsidRPr="00587B33">
              <w:rPr>
                <w:webHidden/>
              </w:rPr>
              <w:tab/>
            </w:r>
            <w:r w:rsidR="009A396C">
              <w:rPr>
                <w:b/>
                <w:webHidden/>
              </w:rPr>
              <w:t>28</w:t>
            </w:r>
          </w:hyperlink>
        </w:p>
        <w:p w:rsidR="00343093" w:rsidRPr="00A132AA" w:rsidRDefault="00660FDB" w:rsidP="000850B8">
          <w:pPr>
            <w:pStyle w:val="11"/>
            <w:rPr>
              <w:rFonts w:eastAsiaTheme="minorEastAsia"/>
              <w:b/>
            </w:rPr>
          </w:pPr>
          <w:hyperlink w:anchor="_Toc477191058" w:history="1">
            <w:r w:rsidR="00343093" w:rsidRPr="00587B33">
              <w:rPr>
                <w:rStyle w:val="a5"/>
                <w:lang w:val="be-BY"/>
              </w:rPr>
              <w:t>Специальность</w:t>
            </w:r>
            <w:r w:rsidR="00343093" w:rsidRPr="00587B33">
              <w:rPr>
                <w:rStyle w:val="a5"/>
              </w:rPr>
              <w:t xml:space="preserve"> </w:t>
            </w:r>
            <w:r w:rsidR="00277C92" w:rsidRPr="00277C92">
              <w:rPr>
                <w:rStyle w:val="a5"/>
                <w:lang w:val="be-BY"/>
              </w:rPr>
              <w:t>7-07-0215-04</w:t>
            </w:r>
            <w:r w:rsidR="00343093" w:rsidRPr="00277C92">
              <w:rPr>
                <w:rStyle w:val="a5"/>
                <w:lang w:val="be-BY"/>
              </w:rPr>
              <w:t xml:space="preserve"> </w:t>
            </w:r>
            <w:r w:rsidR="00277C92" w:rsidRPr="00277C92">
              <w:rPr>
                <w:rStyle w:val="a5"/>
                <w:lang w:val="be-BY"/>
              </w:rPr>
              <w:t xml:space="preserve">Музыкально-инструментальное искусство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гитара</w:t>
            </w:r>
            <w:r w:rsidR="00343093" w:rsidRPr="00587B33">
              <w:rPr>
                <w:rStyle w:val="a5"/>
              </w:rPr>
              <w:t xml:space="preserve"> классическая)</w:t>
            </w:r>
            <w:r w:rsidR="00277C92">
              <w:rPr>
                <w:rStyle w:val="a5"/>
                <w:lang w:val="be-BY"/>
              </w:rPr>
              <w:t xml:space="preserve">, специальность </w:t>
            </w:r>
            <w:r w:rsidR="00277C92" w:rsidRPr="00277C92">
              <w:rPr>
                <w:rStyle w:val="a5"/>
                <w:lang w:val="be-BY"/>
              </w:rPr>
              <w:t>7-07-0215-04</w:t>
            </w:r>
            <w:r w:rsidR="00343093" w:rsidRPr="00277C92">
              <w:rPr>
                <w:rStyle w:val="a5"/>
                <w:lang w:val="be-BY"/>
              </w:rPr>
              <w:t xml:space="preserve"> </w:t>
            </w:r>
            <w:r w:rsidR="00277C92" w:rsidRPr="00277C92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цимбалы</w:t>
            </w:r>
            <w:r w:rsidR="00343093" w:rsidRPr="00587B33">
              <w:rPr>
                <w:rStyle w:val="a5"/>
              </w:rPr>
              <w:t>)</w:t>
            </w:r>
            <w:r w:rsidR="00343093" w:rsidRPr="00587B33">
              <w:rPr>
                <w:rStyle w:val="a5"/>
                <w:lang w:val="be-BY"/>
              </w:rPr>
              <w:t xml:space="preserve">, </w:t>
            </w:r>
            <w:r w:rsidR="00277C92">
              <w:rPr>
                <w:rStyle w:val="a5"/>
                <w:lang w:val="be-BY"/>
              </w:rPr>
              <w:t xml:space="preserve">специальность </w:t>
            </w:r>
            <w:r w:rsidR="00277C92" w:rsidRPr="00277C92">
              <w:rPr>
                <w:rStyle w:val="a5"/>
                <w:lang w:val="be-BY"/>
              </w:rPr>
              <w:t>7-07-0215-04</w:t>
            </w:r>
            <w:r w:rsidR="00343093" w:rsidRPr="00277C92">
              <w:rPr>
                <w:rStyle w:val="a5"/>
                <w:lang w:val="be-BY"/>
              </w:rPr>
              <w:t xml:space="preserve"> </w:t>
            </w:r>
            <w:r w:rsidR="00277C92" w:rsidRPr="00277C92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балалайка</w:t>
            </w:r>
            <w:r w:rsidR="00343093" w:rsidRPr="00587B33">
              <w:rPr>
                <w:rStyle w:val="a5"/>
              </w:rPr>
              <w:t>)</w:t>
            </w:r>
            <w:r w:rsidR="00343093" w:rsidRPr="00587B33">
              <w:rPr>
                <w:rStyle w:val="a5"/>
                <w:lang w:val="be-BY"/>
              </w:rPr>
              <w:t xml:space="preserve">, </w:t>
            </w:r>
            <w:r w:rsidR="00277C92">
              <w:rPr>
                <w:rStyle w:val="a5"/>
                <w:lang w:val="be-BY"/>
              </w:rPr>
              <w:t xml:space="preserve">специальность </w:t>
            </w:r>
            <w:r w:rsidR="00277C92" w:rsidRPr="00277C92">
              <w:rPr>
                <w:rStyle w:val="a5"/>
                <w:lang w:val="be-BY"/>
              </w:rPr>
              <w:t>7-07-0215-04</w:t>
            </w:r>
            <w:r w:rsidR="00343093" w:rsidRPr="00277C92">
              <w:rPr>
                <w:rStyle w:val="a5"/>
                <w:lang w:val="be-BY"/>
              </w:rPr>
              <w:t xml:space="preserve"> </w:t>
            </w:r>
            <w:r w:rsidR="00277C92" w:rsidRPr="00277C92">
              <w:rPr>
                <w:rStyle w:val="a5"/>
                <w:lang w:val="be-BY"/>
              </w:rPr>
              <w:t>Музыкально-инструментальное искусство</w:t>
            </w:r>
            <w:r w:rsidR="00343093" w:rsidRPr="00587B33">
              <w:rPr>
                <w:rStyle w:val="a5"/>
                <w:lang w:val="be-BY"/>
              </w:rPr>
              <w:t xml:space="preserve"> </w:t>
            </w:r>
            <w:r w:rsidR="00343093" w:rsidRPr="00587B33">
              <w:rPr>
                <w:rStyle w:val="a5"/>
              </w:rPr>
              <w:t>(</w:t>
            </w:r>
            <w:r w:rsidR="00343093" w:rsidRPr="00587B33">
              <w:rPr>
                <w:rStyle w:val="a5"/>
                <w:lang w:val="be-BY"/>
              </w:rPr>
              <w:t>домра</w:t>
            </w:r>
            <w:r w:rsidR="00343093" w:rsidRPr="00587B33">
              <w:rPr>
                <w:rStyle w:val="a5"/>
              </w:rPr>
              <w:t>)</w:t>
            </w:r>
            <w:r w:rsidR="005C6C21" w:rsidRPr="005C6C21">
              <w:t xml:space="preserve"> </w:t>
            </w:r>
            <w:r w:rsidR="005C6C21">
              <w:t xml:space="preserve">специальность </w:t>
            </w:r>
            <w:r w:rsidR="005C6C21" w:rsidRPr="005C6C21">
              <w:rPr>
                <w:rStyle w:val="a5"/>
              </w:rPr>
              <w:t>7-07-0215-04 Музыкально-инструментальное искусство</w:t>
            </w:r>
            <w:r w:rsidR="005C6C21">
              <w:rPr>
                <w:rStyle w:val="a5"/>
              </w:rPr>
              <w:t xml:space="preserve"> (мандолина)</w:t>
            </w:r>
            <w:r w:rsidR="00343093" w:rsidRPr="00587B33">
              <w:rPr>
                <w:webHidden/>
              </w:rPr>
              <w:tab/>
            </w:r>
            <w:r w:rsidR="009A396C">
              <w:rPr>
                <w:b/>
                <w:webHidden/>
              </w:rPr>
              <w:t>33</w:t>
            </w:r>
          </w:hyperlink>
        </w:p>
        <w:p w:rsidR="008F687E" w:rsidRPr="008F687E" w:rsidRDefault="00660FDB" w:rsidP="000850B8">
          <w:pPr>
            <w:pStyle w:val="11"/>
            <w:rPr>
              <w:rFonts w:eastAsiaTheme="minorEastAsia"/>
              <w:b/>
            </w:rPr>
          </w:pPr>
          <w:hyperlink w:anchor="_Toc477191059" w:history="1">
            <w:r w:rsidR="008F687E" w:rsidRPr="00A132AA">
              <w:rPr>
                <w:rStyle w:val="a5"/>
                <w:lang w:val="be-BY"/>
              </w:rPr>
              <w:t xml:space="preserve">Специальность </w:t>
            </w:r>
            <w:r w:rsidR="008F687E" w:rsidRPr="00F74BF1">
              <w:rPr>
                <w:rStyle w:val="a5"/>
                <w:lang w:val="be-BY"/>
              </w:rPr>
              <w:t>7-07-0215-0</w:t>
            </w:r>
            <w:r w:rsidR="008F687E">
              <w:rPr>
                <w:rStyle w:val="a5"/>
                <w:lang w:val="be-BY"/>
              </w:rPr>
              <w:t>4</w:t>
            </w:r>
            <w:r w:rsidR="008F687E" w:rsidRPr="00A132AA">
              <w:rPr>
                <w:rStyle w:val="a5"/>
                <w:lang w:val="be-BY"/>
              </w:rPr>
              <w:t xml:space="preserve"> </w:t>
            </w:r>
            <w:r w:rsidR="00FC4526" w:rsidRPr="00FC4526">
              <w:rPr>
                <w:rStyle w:val="a5"/>
                <w:lang w:val="be-BY"/>
              </w:rPr>
              <w:t xml:space="preserve">Музыкально-инструментальное искусство </w:t>
            </w:r>
            <w:r w:rsidR="00FC4526">
              <w:rPr>
                <w:rStyle w:val="a5"/>
                <w:lang w:val="be-BY"/>
              </w:rPr>
              <w:t>(б</w:t>
            </w:r>
            <w:r w:rsidR="008F687E" w:rsidRPr="00A132AA">
              <w:rPr>
                <w:rStyle w:val="a5"/>
                <w:lang w:val="be-BY"/>
              </w:rPr>
              <w:t>аян-аккордеон</w:t>
            </w:r>
            <w:r w:rsidR="00FC4526">
              <w:rPr>
                <w:rStyle w:val="a5"/>
                <w:lang w:val="be-BY"/>
              </w:rPr>
              <w:t>)</w:t>
            </w:r>
            <w:r w:rsidR="008F687E" w:rsidRPr="00A132AA">
              <w:rPr>
                <w:webHidden/>
              </w:rPr>
              <w:tab/>
            </w:r>
            <w:r w:rsidR="009A396C">
              <w:rPr>
                <w:b/>
                <w:webHidden/>
              </w:rPr>
              <w:t>35</w:t>
            </w:r>
          </w:hyperlink>
        </w:p>
        <w:p w:rsidR="00343093" w:rsidRPr="00A132AA" w:rsidRDefault="00660FDB" w:rsidP="000850B8">
          <w:pPr>
            <w:pStyle w:val="11"/>
            <w:rPr>
              <w:rFonts w:eastAsiaTheme="minorEastAsia"/>
              <w:b/>
            </w:rPr>
          </w:pPr>
          <w:hyperlink w:anchor="_Toc477191060" w:history="1">
            <w:r w:rsidR="00343093" w:rsidRPr="00A132AA">
              <w:rPr>
                <w:rStyle w:val="a5"/>
                <w:lang w:val="be-BY"/>
              </w:rPr>
              <w:t xml:space="preserve">Специальность </w:t>
            </w:r>
            <w:r w:rsidR="005C6C21" w:rsidRPr="005C6C21">
              <w:rPr>
                <w:rStyle w:val="a5"/>
                <w:lang w:val="be-BY"/>
              </w:rPr>
              <w:t>7-07-0215-0</w:t>
            </w:r>
            <w:r w:rsidR="005C6C21">
              <w:rPr>
                <w:rStyle w:val="a5"/>
                <w:lang w:val="be-BY"/>
              </w:rPr>
              <w:t>5</w:t>
            </w:r>
            <w:r w:rsidR="00343093" w:rsidRPr="00A132AA">
              <w:rPr>
                <w:rStyle w:val="a5"/>
                <w:lang w:val="be-BY"/>
              </w:rPr>
              <w:t xml:space="preserve"> </w:t>
            </w:r>
            <w:r w:rsidR="005C6C21">
              <w:rPr>
                <w:rStyle w:val="a5"/>
                <w:lang w:val="be-BY"/>
              </w:rPr>
              <w:t>Вокальное искусство</w:t>
            </w:r>
            <w:r w:rsidR="00343093" w:rsidRPr="00A132AA">
              <w:rPr>
                <w:webHidden/>
              </w:rPr>
              <w:tab/>
            </w:r>
            <w:r w:rsidR="009A396C">
              <w:rPr>
                <w:b/>
                <w:webHidden/>
              </w:rPr>
              <w:t>37</w:t>
            </w:r>
          </w:hyperlink>
        </w:p>
        <w:p w:rsidR="00343093" w:rsidRDefault="00660FDB" w:rsidP="000850B8">
          <w:pPr>
            <w:pStyle w:val="11"/>
          </w:pPr>
          <w:hyperlink w:anchor="_Toc477191064" w:history="1"/>
          <w:r w:rsidR="00343093" w:rsidRPr="00A132AA">
            <w:rPr>
              <w:bCs/>
            </w:rPr>
            <w:fldChar w:fldCharType="end"/>
          </w:r>
        </w:p>
      </w:sdtContent>
    </w:sdt>
    <w:p w:rsidR="001B4DE7" w:rsidRDefault="001B4DE7" w:rsidP="001C6D9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bookmarkStart w:id="2" w:name="_Toc477191053"/>
      <w:bookmarkEnd w:id="0"/>
    </w:p>
    <w:p w:rsidR="000A4EDA" w:rsidRDefault="000A4EDA" w:rsidP="001C6D9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</w:p>
    <w:p w:rsidR="00230E29" w:rsidRDefault="00230E29" w:rsidP="00851C7E">
      <w:pPr>
        <w:pStyle w:val="1"/>
        <w:spacing w:before="0" w:line="240" w:lineRule="auto"/>
        <w:rPr>
          <w:rFonts w:ascii="Times New Roman" w:eastAsia="Times New Roman" w:hAnsi="Times New Roman" w:cs="Times New Roman"/>
          <w:bCs w:val="0"/>
          <w:color w:val="000000" w:themeColor="text1"/>
          <w:sz w:val="30"/>
          <w:szCs w:val="30"/>
          <w:lang w:val="be-BY" w:eastAsia="ru-RU"/>
        </w:rPr>
      </w:pPr>
      <w:bookmarkStart w:id="3" w:name="_Toc477191063"/>
    </w:p>
    <w:p w:rsidR="00F76623" w:rsidRPr="005A0123" w:rsidRDefault="00F76623" w:rsidP="00F7662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D028B">
        <w:rPr>
          <w:rFonts w:ascii="Times New Roman" w:eastAsia="Times New Roman" w:hAnsi="Times New Roman" w:cs="Times New Roman"/>
          <w:bCs w:val="0"/>
          <w:color w:val="000000" w:themeColor="text1"/>
          <w:sz w:val="30"/>
          <w:szCs w:val="30"/>
          <w:lang w:val="be-BY" w:eastAsia="ru-RU"/>
        </w:rPr>
        <w:t>Специальность 6-05-0215-03</w:t>
      </w:r>
      <w:r w:rsidR="009A396C">
        <w:rPr>
          <w:rFonts w:ascii="Times New Roman" w:eastAsia="Times New Roman" w:hAnsi="Times New Roman" w:cs="Times New Roman"/>
          <w:bCs w:val="0"/>
          <w:color w:val="000000" w:themeColor="text1"/>
          <w:sz w:val="30"/>
          <w:szCs w:val="30"/>
          <w:lang w:val="be-BY" w:eastAsia="ru-RU"/>
        </w:rPr>
        <w:t xml:space="preserve"> </w:t>
      </w:r>
      <w:r w:rsidRPr="006D028B">
        <w:rPr>
          <w:rFonts w:ascii="Times New Roman" w:eastAsia="Times New Roman" w:hAnsi="Times New Roman" w:cs="Times New Roman"/>
          <w:bCs w:val="0"/>
          <w:color w:val="000000" w:themeColor="text1"/>
          <w:sz w:val="30"/>
          <w:szCs w:val="30"/>
          <w:lang w:val="be-BY" w:eastAsia="ru-RU"/>
        </w:rPr>
        <w:t xml:space="preserve">Хореографическое искусство </w:t>
      </w:r>
      <w:bookmarkEnd w:id="3"/>
    </w:p>
    <w:p w:rsidR="00F76623" w:rsidRPr="00F40CE8" w:rsidRDefault="00F76623" w:rsidP="00F76623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eastAsia="ru-RU"/>
        </w:rPr>
        <w:t>Абитуриенты, поступающие в у</w:t>
      </w:r>
      <w:r w:rsidRPr="00F40CE8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eastAsia="ru-RU"/>
        </w:rPr>
        <w:t xml:space="preserve">чреждение образования «Белорусская государственная академия музыки» для обучения по специальности </w:t>
      </w:r>
      <w:r w:rsidRPr="00F40CE8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val="be-BY" w:eastAsia="ru-RU"/>
        </w:rPr>
        <w:t>6-05-0215-03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val="be-BY" w:eastAsia="ru-RU"/>
        </w:rPr>
        <w:t xml:space="preserve"> </w:t>
      </w:r>
      <w:r w:rsidRPr="00F40CE8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val="be-BY" w:eastAsia="ru-RU"/>
        </w:rPr>
        <w:t>Хореографическое искусство</w:t>
      </w:r>
      <w:r w:rsidRPr="00F40CE8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eastAsia="ru-RU"/>
        </w:rPr>
        <w:t>, должны обладать способностями к исполнительской, балетмейстерской и педагогической деятельности, выдержать три этапа вступительного испытания по дисциплине «Творчество»:</w:t>
      </w:r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Классический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экзерсис у станка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на середине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«Методическая раскладка движений</w:t>
      </w:r>
      <w:r w:rsidRPr="00DD40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урока классического танца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«Коллоквиум».</w:t>
      </w:r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 результатам проведения испытания абитуриенту выставляется сумма баллов, полученных им на каждом этапе.</w:t>
      </w:r>
    </w:p>
    <w:p w:rsidR="00F76623" w:rsidRPr="009847F0" w:rsidRDefault="00F76623" w:rsidP="00F76623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FF6EE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Классический </w:t>
      </w: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экзерсис у </w:t>
      </w:r>
      <w:r w:rsidRPr="00FF51F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станка</w:t>
      </w:r>
      <w:r w:rsidRPr="00FF51F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и на середине</w:t>
      </w:r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выполнить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классический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экзерсис у станка и на середине в объёме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образовательного стандарта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F76623" w:rsidRPr="009D5E56" w:rsidRDefault="00F76623" w:rsidP="00F76623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9847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Методическая раскладка движений</w:t>
      </w:r>
      <w:r w:rsidRPr="0092390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урока классического танца</w:t>
      </w:r>
    </w:p>
    <w:p w:rsidR="00F76623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F76623" w:rsidRPr="00775446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провести методическую раскладку движений урока классического танца, представить хореографическую композицию (этюд) на одну из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7351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предложенного списка тем, используя авторские комбинации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основе классического танца</w:t>
      </w:r>
      <w:r w:rsidRPr="0077544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Pr="00F34C52">
        <w:rPr>
          <w:rFonts w:ascii="Times New Roman" w:eastAsia="Calibri" w:hAnsi="Times New Roman" w:cs="Times New Roman"/>
          <w:sz w:val="30"/>
          <w:szCs w:val="30"/>
          <w:lang w:val="be-BY"/>
        </w:rPr>
        <w:t>писок тем для</w:t>
      </w:r>
      <w:r w:rsidRPr="00F34C52">
        <w:rPr>
          <w:rFonts w:ascii="Times New Roman" w:eastAsia="Calibri" w:hAnsi="Times New Roman" w:cs="Times New Roman"/>
          <w:sz w:val="30"/>
          <w:szCs w:val="30"/>
        </w:rPr>
        <w:t xml:space="preserve"> сочинения хореографической композиции </w:t>
      </w:r>
      <w:r>
        <w:rPr>
          <w:rFonts w:ascii="Times New Roman" w:eastAsia="Calibri" w:hAnsi="Times New Roman" w:cs="Times New Roman"/>
          <w:sz w:val="30"/>
          <w:szCs w:val="30"/>
        </w:rPr>
        <w:t>(этюда)</w:t>
      </w:r>
      <w:r w:rsidRPr="00D8188E">
        <w:rPr>
          <w:rFonts w:ascii="Times New Roman" w:eastAsia="Calibri" w:hAnsi="Times New Roman" w:cs="Times New Roman"/>
          <w:sz w:val="30"/>
          <w:szCs w:val="30"/>
        </w:rPr>
        <w:t>:</w:t>
      </w:r>
    </w:p>
    <w:p w:rsidR="00F76623" w:rsidRPr="00F34C52" w:rsidRDefault="00F76623" w:rsidP="00F76623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Моцарт и Сальери.</w:t>
      </w:r>
    </w:p>
    <w:p w:rsidR="00F76623" w:rsidRPr="00F34C52" w:rsidRDefault="00F76623" w:rsidP="00F76623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Есенин и Маяковский.</w:t>
      </w:r>
    </w:p>
    <w:p w:rsidR="00F76623" w:rsidRPr="00F34C52" w:rsidRDefault="00F76623" w:rsidP="00F76623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Яго и Отелло.</w:t>
      </w:r>
    </w:p>
    <w:p w:rsidR="00F76623" w:rsidRPr="00F34C52" w:rsidRDefault="00F76623" w:rsidP="00F76623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Джульетта и леди Макбет.</w:t>
      </w:r>
    </w:p>
    <w:p w:rsidR="00F76623" w:rsidRPr="00F34C52" w:rsidRDefault="00F76623" w:rsidP="00F76623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Дионис и Аполлон.</w:t>
      </w:r>
    </w:p>
    <w:p w:rsidR="00F76623" w:rsidRPr="00F34C52" w:rsidRDefault="00F76623" w:rsidP="00F76623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Орфей и Эвридика.</w:t>
      </w:r>
    </w:p>
    <w:p w:rsidR="00F76623" w:rsidRPr="00F34C52" w:rsidRDefault="00F76623" w:rsidP="00F76623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Каин и Авель.</w:t>
      </w:r>
    </w:p>
    <w:p w:rsidR="00F76623" w:rsidRPr="00F34C52" w:rsidRDefault="00F76623" w:rsidP="00F76623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Татьяна и Ольга («Евгений Онегин»).</w:t>
      </w:r>
    </w:p>
    <w:p w:rsidR="00F76623" w:rsidRPr="00F34C52" w:rsidRDefault="00F76623" w:rsidP="00F76623">
      <w:pPr>
        <w:pStyle w:val="af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Онегин и Ленский.</w:t>
      </w:r>
    </w:p>
    <w:p w:rsidR="00F76623" w:rsidRPr="00F34C52" w:rsidRDefault="00F76623" w:rsidP="00F76623">
      <w:pPr>
        <w:pStyle w:val="af1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4C52">
        <w:rPr>
          <w:rFonts w:ascii="Times New Roman" w:hAnsi="Times New Roman"/>
          <w:sz w:val="30"/>
          <w:szCs w:val="30"/>
        </w:rPr>
        <w:t>Князь Мышкин и Рогожин.</w:t>
      </w:r>
    </w:p>
    <w:p w:rsidR="00F76623" w:rsidRPr="00F34C52" w:rsidRDefault="00F76623" w:rsidP="00F76623">
      <w:pPr>
        <w:pStyle w:val="af1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Микеланджело и Рафаэль.</w:t>
      </w:r>
    </w:p>
    <w:p w:rsidR="00F76623" w:rsidRPr="00F34C52" w:rsidRDefault="00F76623" w:rsidP="00F76623">
      <w:pPr>
        <w:pStyle w:val="af1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Сольвейг и Кармен.</w:t>
      </w:r>
    </w:p>
    <w:p w:rsidR="00F76623" w:rsidRPr="009847F0" w:rsidRDefault="00F76623" w:rsidP="00F76623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lastRenderedPageBreak/>
        <w:t>Коллоквиум</w:t>
      </w:r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ответить на вопросы по истории и теор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ии хореографического искусства;</w:t>
      </w:r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продемонстрировать знания в области отечественной и зарубежной хореографии, изве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стных исполнителей;</w:t>
      </w:r>
    </w:p>
    <w:p w:rsidR="00F76623" w:rsidRPr="00775446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ориентироваться в современном репертуаре балетного театра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</w:t>
      </w:r>
    </w:p>
    <w:p w:rsidR="00F76623" w:rsidRPr="00775446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C52997">
        <w:rPr>
          <w:rFonts w:ascii="Times New Roman" w:eastAsia="Calibri" w:hAnsi="Times New Roman" w:cs="Times New Roman"/>
          <w:sz w:val="30"/>
          <w:szCs w:val="30"/>
        </w:rPr>
        <w:t>писок вопросов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коллоквиуму</w:t>
      </w:r>
      <w:r>
        <w:rPr>
          <w:sz w:val="30"/>
          <w:szCs w:val="30"/>
          <w:lang w:val="en-US"/>
        </w:rPr>
        <w:t>: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Хореография как вид искусства.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Народный танец как один из древнейших видов народного творчества.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Балет как жанр музыкально-театрального искусства.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Танец и пантомима как главные выразительные средства хореографии.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Система классического танца как основа балетного спектакля.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Характерный танец и его роль в балетном спектакле.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и ее значение в балетном спектакле.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Кордебалет и его значение в балетном спектакле.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Сценография и ее роль в балетном спектакле.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Дуэтный танец и его образно-драматургическая роль в балетном спектакле.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Историко-бытовой танец как вид сценического танца.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исполнительского мастерства артиста балета.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Классическое балетное наследие как основа школы классического танца.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Выдающиес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 композиторы в истории балета.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Реформа Ж.-Ж.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Новерра и 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значение для развития балетного театра.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Ш.Дидло.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Новато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рство исполнительского стиля М.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Тальони.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Балет </w:t>
      </w:r>
      <w:r w:rsidRPr="00924EEA">
        <w:rPr>
          <w:rFonts w:ascii="Times New Roman" w:eastAsia="Calibri" w:hAnsi="Times New Roman" w:cs="Times New Roman"/>
          <w:sz w:val="30"/>
          <w:szCs w:val="30"/>
        </w:rPr>
        <w:t>«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Сильфида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как эталон эстетики романтического балета.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Ж.-Ж.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Перро.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Балет </w:t>
      </w:r>
      <w:r w:rsidRPr="00924EEA">
        <w:rPr>
          <w:rFonts w:ascii="Times New Roman" w:eastAsia="Calibri" w:hAnsi="Times New Roman" w:cs="Times New Roman"/>
          <w:sz w:val="30"/>
          <w:szCs w:val="30"/>
        </w:rPr>
        <w:t>«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Жизель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как вершина романтического балета.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Выдающиеся артисты западноевропейского балета XVII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 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XIX вв.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И.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Вальберха – первого русского балетмейстера.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М.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Петипа и ее значение для развития русско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го и мирового балетного театра.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Calibri" w:hAnsi="Times New Roman" w:cs="Times New Roman"/>
          <w:sz w:val="30"/>
          <w:szCs w:val="30"/>
        </w:rPr>
        <w:t>Балет П.Чайковского «Лебединое озер</w:t>
      </w:r>
      <w:r>
        <w:rPr>
          <w:rFonts w:ascii="Times New Roman" w:eastAsia="Calibri" w:hAnsi="Times New Roman" w:cs="Times New Roman"/>
          <w:sz w:val="30"/>
          <w:szCs w:val="30"/>
        </w:rPr>
        <w:t>о» в постановке М.Петипа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Л.</w:t>
      </w:r>
      <w:r w:rsidRPr="00924EEA">
        <w:rPr>
          <w:rFonts w:ascii="Times New Roman" w:eastAsia="Calibri" w:hAnsi="Times New Roman" w:cs="Times New Roman"/>
          <w:sz w:val="30"/>
          <w:szCs w:val="30"/>
        </w:rPr>
        <w:t>Иванова как шедевр к</w:t>
      </w:r>
      <w:r>
        <w:rPr>
          <w:rFonts w:ascii="Times New Roman" w:eastAsia="Calibri" w:hAnsi="Times New Roman" w:cs="Times New Roman"/>
          <w:sz w:val="30"/>
          <w:szCs w:val="30"/>
        </w:rPr>
        <w:t>лассического балетного наследия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Выдающиеся зарубежные хореографы ХХ в.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Историческо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е значение «Русских сезонов» С.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Дягилева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развития мирового балетного театра.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lastRenderedPageBreak/>
        <w:t xml:space="preserve">Реформаторская постановочная деятельность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М.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Фокина.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Исполнительское мастерство артистов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«Русского балета Дягилева» (А.Павлова, Т.Карсавина, В.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Нижинский и др.).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Легендарные артисты советского балета.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Система А.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Вагановой как выдающееся явление балетной педагогики.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Выдающиеся спектакли советского балетного театра.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Балетный театр Ю.</w:t>
      </w:r>
      <w:r w:rsidRPr="00924EE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Григоровича.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Выдающиеся артисты белорусского балета.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Балет М.Кро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шнера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Соловей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постановке А.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Ермолаева как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первый национальный спектакль в истории белорусского балетного театра.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К.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Муллера.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Творческая деятельность С.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Дречина.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ение творческой деятельности О.</w:t>
      </w: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Дадишкилиани дл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 развития белорусского балета.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постановочного мышления В.Елизарьева.</w:t>
      </w:r>
    </w:p>
    <w:p w:rsidR="00F76623" w:rsidRPr="00924EEA" w:rsidRDefault="00F76623" w:rsidP="00F76623">
      <w:pPr>
        <w:numPr>
          <w:ilvl w:val="0"/>
          <w:numId w:val="34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Творчество ведущих профессиональных хореографических коллективов Республики Беларусь.</w:t>
      </w:r>
    </w:p>
    <w:p w:rsidR="00F76623" w:rsidRPr="002B2055" w:rsidRDefault="00F76623" w:rsidP="00F76623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24EE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Белорусский балет в начале 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ХХ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/>
        </w:rPr>
        <w:t>I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в.: репертуар, тенденции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 </w:t>
      </w:r>
      <w:r w:rsidRPr="00924EEA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проблемы развития.</w:t>
      </w:r>
    </w:p>
    <w:p w:rsidR="00F76623" w:rsidRDefault="00F76623" w:rsidP="001C6D9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</w:p>
    <w:p w:rsidR="00F76623" w:rsidRPr="002B2055" w:rsidRDefault="00F76623" w:rsidP="00F7662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</w:t>
      </w:r>
      <w:r w:rsidRPr="002B205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2B205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7-07-0215-01 Музыковедение</w:t>
      </w:r>
    </w:p>
    <w:p w:rsidR="00F76623" w:rsidRPr="009847F0" w:rsidRDefault="00F76623" w:rsidP="00F76623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bookmarkStart w:id="4" w:name="_Toc477191065"/>
      <w:bookmarkStart w:id="5" w:name="_Toc33435840"/>
      <w:bookmarkStart w:id="6" w:name="_Toc33866057"/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ты, поступающие для обучения в 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чреждение образования «Белорусская государственная академия музыки» по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специальности </w:t>
      </w:r>
      <w:r w:rsidRPr="002B2055">
        <w:rPr>
          <w:rFonts w:ascii="Times New Roman" w:hAnsi="Times New Roman" w:cs="Times New Roman"/>
          <w:sz w:val="30"/>
          <w:szCs w:val="30"/>
        </w:rPr>
        <w:t>7-07-0215-01 Музыковедение</w:t>
      </w:r>
      <w:r w:rsidRPr="002B20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должны обладать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музыкальными способностями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  <w:bookmarkEnd w:id="4"/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«Сольфеджио»;</w:t>
      </w:r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«Гармония»;</w:t>
      </w:r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«Музыкальная литература».</w:t>
      </w:r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 результатам проведения испытания абитуриенту выставляется сумма баллов, полученных им на каждом этапе.</w:t>
      </w:r>
    </w:p>
    <w:p w:rsidR="00F76623" w:rsidRPr="009847F0" w:rsidRDefault="00F76623" w:rsidP="00F76623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7" w:name="_Toc33435842"/>
      <w:bookmarkStart w:id="8" w:name="_Toc33866059"/>
      <w:bookmarkEnd w:id="5"/>
      <w:bookmarkEnd w:id="6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  <w:bookmarkEnd w:id="7"/>
      <w:bookmarkEnd w:id="8"/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F76623" w:rsidRPr="001942E3" w:rsidRDefault="00F76623" w:rsidP="00F76623">
      <w:pPr>
        <w:pStyle w:val="a"/>
        <w:numPr>
          <w:ilvl w:val="0"/>
          <w:numId w:val="45"/>
        </w:numPr>
        <w:tabs>
          <w:tab w:val="clear" w:pos="360"/>
          <w:tab w:val="num" w:pos="0"/>
          <w:tab w:val="num" w:pos="993"/>
        </w:tabs>
        <w:spacing w:before="0"/>
        <w:ind w:left="0" w:firstLine="774"/>
        <w:rPr>
          <w:rFonts w:cs="Times New Roman"/>
        </w:rPr>
      </w:pPr>
      <w:r w:rsidRPr="001942E3">
        <w:rPr>
          <w:rFonts w:cs="Times New Roman"/>
        </w:rPr>
        <w:t xml:space="preserve">написать трёхголосный диктант смешанного гомофонно-полифонического склада (10-16 тактов), содержащий отклонения и модуляции в тональности недиатонического родства, </w:t>
      </w:r>
      <w:r>
        <w:rPr>
          <w:rFonts w:cs="Times New Roman"/>
        </w:rPr>
        <w:t xml:space="preserve">хроматические и </w:t>
      </w:r>
      <w:r w:rsidRPr="001942E3">
        <w:rPr>
          <w:rFonts w:cs="Times New Roman"/>
        </w:rPr>
        <w:t xml:space="preserve">транспонирующие секвенции, сложные формы разрешения неаккордовых звуков. Время выполнения – 30 минут, количество проигрываний </w:t>
      </w:r>
      <w:r w:rsidRPr="001942E3">
        <w:rPr>
          <w:rFonts w:cs="Times New Roman"/>
          <w:lang w:val="be-BY"/>
        </w:rPr>
        <w:t>–</w:t>
      </w:r>
      <w:r w:rsidRPr="001942E3">
        <w:rPr>
          <w:rFonts w:cs="Times New Roman"/>
        </w:rPr>
        <w:t xml:space="preserve"> 10-12</w:t>
      </w:r>
      <w:r w:rsidRPr="001942E3">
        <w:rPr>
          <w:rFonts w:cs="Times New Roman"/>
          <w:lang w:val="be-BY"/>
        </w:rPr>
        <w:t>;</w:t>
      </w:r>
    </w:p>
    <w:p w:rsidR="00F76623" w:rsidRDefault="00F76623" w:rsidP="00F76623">
      <w:pPr>
        <w:widowControl w:val="0"/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спеть и определить на слух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F76623" w:rsidRPr="009847F0" w:rsidRDefault="00F76623" w:rsidP="00F76623">
      <w:pPr>
        <w:widowControl w:val="0"/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тип лада в исполненном музыкальном произведении или фрагменте; интервалы и аккорды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соответственно пройденному курсу гармонии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в том числе разрешение всех видов септаккордов и их обращений, включая энгармонические варианты малого мажорного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септаккордов, звучностей альтерированного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#5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ь5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); модуляцию в тональности недиатонического родства с возвращением в исходную тональность через энгармонизм изученных аккордов;</w:t>
      </w:r>
    </w:p>
    <w:p w:rsidR="00F76623" w:rsidRPr="009847F0" w:rsidRDefault="00F76623" w:rsidP="00F76623">
      <w:pPr>
        <w:widowControl w:val="0"/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с листа одно-четырехголосные примеры с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отклонениями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модуляциями, мажорно-минорными оборотами, энгармонизмом, с различными видами метроритмических трудностей.</w:t>
      </w:r>
    </w:p>
    <w:p w:rsidR="00F76623" w:rsidRPr="009847F0" w:rsidRDefault="00F76623" w:rsidP="00F76623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9" w:name="_Toc33435843"/>
      <w:bookmarkStart w:id="10" w:name="_Toc33866060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9"/>
      <w:bookmarkEnd w:id="10"/>
    </w:p>
    <w:p w:rsidR="00F76623" w:rsidRPr="009847F0" w:rsidRDefault="00F76623" w:rsidP="00F766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F76623" w:rsidRPr="001942E3" w:rsidRDefault="00F76623" w:rsidP="00F76623">
      <w:pPr>
        <w:pStyle w:val="a"/>
        <w:numPr>
          <w:ilvl w:val="0"/>
          <w:numId w:val="46"/>
        </w:numPr>
        <w:tabs>
          <w:tab w:val="clear" w:pos="360"/>
          <w:tab w:val="num" w:pos="993"/>
        </w:tabs>
        <w:spacing w:before="0"/>
        <w:ind w:left="0" w:firstLine="709"/>
        <w:rPr>
          <w:rFonts w:cs="Times New Roman"/>
        </w:rPr>
      </w:pPr>
      <w:r w:rsidRPr="001942E3">
        <w:rPr>
          <w:rFonts w:cs="Times New Roman"/>
        </w:rPr>
        <w:t xml:space="preserve">выполнить в классе письменную работу по гармонизации мелодии (16-20 тактов) в простой двухчастной форме или в форме периода с разнообразными </w:t>
      </w:r>
      <w:r>
        <w:rPr>
          <w:rFonts w:cs="Times New Roman"/>
        </w:rPr>
        <w:t>вариантами</w:t>
      </w:r>
      <w:r w:rsidRPr="001942E3">
        <w:rPr>
          <w:rFonts w:cs="Times New Roman"/>
        </w:rPr>
        <w:t xml:space="preserve"> мелодического движения, внутритональной и модуляционной хроматикой (в том числе с энгармоническими модуляциями), любыми типами секвенций, с использованием органных пунктов, мажоро-минорных средств, эллипсиса и других изученных гармонических средств. Время выполнения – 3 академических часа;</w:t>
      </w:r>
    </w:p>
    <w:p w:rsidR="00F76623" w:rsidRPr="009847F0" w:rsidRDefault="00F76623" w:rsidP="00F76623">
      <w:pPr>
        <w:widowControl w:val="0"/>
        <w:numPr>
          <w:ilvl w:val="0"/>
          <w:numId w:val="2"/>
        </w:numPr>
        <w:tabs>
          <w:tab w:val="clear" w:pos="360"/>
          <w:tab w:val="num" w:pos="-723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четырехголосном изложении:</w:t>
      </w:r>
    </w:p>
    <w:p w:rsidR="00F76623" w:rsidRPr="009847F0" w:rsidRDefault="00F76623" w:rsidP="00F7662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разрешение любых видов септаккордов и их обращений, включая энгармонические варианты малого мажорного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септаккордов, звучностей альтерированного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#5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vertAlign w:val="superscript"/>
          <w:lang w:eastAsia="ru-RU"/>
        </w:rPr>
        <w:t>ь5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); </w:t>
      </w:r>
    </w:p>
    <w:p w:rsidR="00F76623" w:rsidRPr="009847F0" w:rsidRDefault="00F76623" w:rsidP="00F7662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секвенции всех типов (звено секвенции может включать различные виды мелодической фигурации);</w:t>
      </w:r>
    </w:p>
    <w:p w:rsidR="00F76623" w:rsidRPr="009847F0" w:rsidRDefault="00F76623" w:rsidP="00F7662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модуляцию в тональности недиатонического родства, включающую постепенный переход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новую тональность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 возвращением в исходную тональность через энгармонизм изученных аккордов;</w:t>
      </w:r>
    </w:p>
    <w:p w:rsidR="00F76623" w:rsidRPr="009847F0" w:rsidRDefault="00F76623" w:rsidP="00F76623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сделать гармонический и структурный анализ музыкального произведения средней сложности (например: сонаты, фантазии, концерты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В.А.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Моцарта,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Бетховена,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Шуберта,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Чайковского,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Рахманинова; фортепианные пьесы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Шопена,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Шумана,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Листа,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Брамса,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Грига,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Дебюсси,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Мусоргского,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Чайковского,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Рахманинова,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Скрябина (до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58); романсы и песни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Вольфа,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Листа,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Шумана,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Чайковского,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Бородина,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Римского-Корсакова,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Танеева,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Рахманинова,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Свиридова,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Прокофьева; фрагменты из опер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Вагнера,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Дж.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Верди,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Дж.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Пуччини,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Римского-Корсакова).</w:t>
      </w:r>
    </w:p>
    <w:p w:rsidR="00F76623" w:rsidRPr="009847F0" w:rsidRDefault="00F76623" w:rsidP="00F76623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lastRenderedPageBreak/>
        <w:t>Музыкальная литература (устно)</w:t>
      </w:r>
    </w:p>
    <w:p w:rsidR="00F76623" w:rsidRDefault="00F76623" w:rsidP="004E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12EA">
        <w:rPr>
          <w:rFonts w:ascii="Times New Roman" w:eastAsia="Times New Roman" w:hAnsi="Times New Roman" w:cs="Times New Roman"/>
          <w:sz w:val="30"/>
          <w:szCs w:val="30"/>
        </w:rPr>
        <w:t>Абитуриент должен знать основные этапы развития и наиболее значительные явления музыкальной культуры народов мира, искусства Беларуси, музыкальную литературу (по прилагаемому списку), хорошо ориентироваться в классической и новейшей учебной, научной, критической литературе по рассматриваемым вопросам. В ходе этапа вступительного испытания предлагаются также вопросы, выявляющие уровень общекультурной и мировоззренческой подготовки абитуриента, осведомленность в области смежных видов искусства, знание важнейших трудов музыковедов, композиторов, известных музыкальных критиков различных стран мира, материалов современной периодической печати. Знание литературы по вопросам теории музыки, истории музыки проверяется в зависимости от интересов абитуриента. Кроме того, абитуриенту будет предложено исполнить на фортепиано два из трех подготовленных заранее произведений (полифония, крупная форма, пьеса). В состав этапа вступительного испытания входит музыкальная викторина (узнавание музыкальных примеров по трансл</w:t>
      </w:r>
      <w:r>
        <w:rPr>
          <w:rFonts w:ascii="Times New Roman" w:eastAsia="Times New Roman" w:hAnsi="Times New Roman" w:cs="Times New Roman"/>
          <w:sz w:val="30"/>
          <w:szCs w:val="30"/>
        </w:rPr>
        <w:t>яции), состоящая из 20 номеров.</w:t>
      </w:r>
    </w:p>
    <w:p w:rsidR="004E1D72" w:rsidRPr="004E1D72" w:rsidRDefault="004E1D72" w:rsidP="004E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76623" w:rsidRPr="004F166C" w:rsidRDefault="00F76623" w:rsidP="00F76623">
      <w:pP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F166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Список музыкальных произведений.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7099A">
        <w:rPr>
          <w:rFonts w:ascii="Times New Roman" w:eastAsia="Times New Roman" w:hAnsi="Times New Roman" w:cs="Times New Roman"/>
          <w:b/>
          <w:sz w:val="30"/>
          <w:szCs w:val="30"/>
        </w:rPr>
        <w:t xml:space="preserve">1. </w:t>
      </w: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Зарубежная музыкальная литература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Бах И.С.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«Хорошо темперированный клавир». Т.1. Прелюдии и фуги: До мажор, до минор, Ре мажор, ми-бемоль минор, соль минор.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Хроматическая фантазия и фуга.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Итальянский концерт.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Токката и фуга ре минор для органа.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Месса си минор: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1, 4, 8, 15, 16, 17, 20, 23.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«Страсти по Матфею»: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1, 12, 47, 78.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Берлиоз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«Фантастическая» симфония.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Бетховен Л.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Симфонии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№ 3, 5, 6, 9 (IV часть). Увертюра «Эгмонт». Сонаты для ф-но: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8, 14, 17, 21, 23.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Бизе 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«Кармен». Вступление.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№ 3 Хор и сцена, № 4 Хабанера, № 8 Песня и мелодрама, № 9 Сегидилья и дуэт;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№ 11 Цыганская песня, № 13 Куплеты Тореадора, № 15 Песня Хосе, № 16 Дуэт Кармен и Хосе, ариозо Хосе;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Антракт, № 19 Терцет («сцена гадания»),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-д. Антракт, № 26 Дуэт и заключительный хор.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Брамс И.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Симфония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4 ми минор.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Бриттен Б.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Вариации и фуга на тему Генри Пёрселла для оркестра ор. 34.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Вагнер Р.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«Тангейзер»: Увертюра.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«Лоэнгрин»: Вступление.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(Сцена сна Эльзы),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(Сцена появления Лоэнгрина);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(Вступление и сцена Ортруды и Фридриха),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(ариозо Эльзы и сцена Эльзы и Ортруды);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lastRenderedPageBreak/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Вступление,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(свадебный хор),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(сцена Лоэнгрина и Эльзы), Явление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(рассказ Лоэнгрина).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«Золото Рейна»: Вступление.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«Валькирия»: Вступление к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-д. («Полёт валькирий»).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«Зигфрид»: «Шелест леса».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«Закат богов»: Траурный марш.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Верди Дж.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«Риголетто»: Интродукция.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№ 2 Баллада Герцога, № 5 Сцена и хор, № 6 Дуэт Риголетто и Спарафучиле, № 7 Сцена и дуэт Джильды и Риголетто, № 9 Сцена и ария Джильды, № 10 Сцена и хор (Финал);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№ 12 Сцена и ария Риголетто, № 13 Сцена и дуэт Джильды и Риголетто («Рассказ Джильды»);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-д.: № 15 Прелюдия, сцена и песенка Герцога, № 16 Квартет.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«Травиата»: Прелюдия.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Застольная песня, дуэт Альфреда и Виолетты Фа мажор, Сцена и ария Виолетты;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Сцена и дуэт Виолетты и Жермона (включая ариозо Жермона Ля бемоль мажор), ария Жермона Ре бемоль мажор;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-д.: ария Виолетты.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«Аида»: Прелюдия.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№ 2 Речитатив и романс Радамеса, № 3 Терцет Аиды, Амнерис и Радамеса, № 5 Сцена Аиды, № 6 Большая сцена посвящения и финал;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№ 8 Сцена Амнерис и Аиды, № 9 Большой финал;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№ 10 Вступление, речитатив и романс Аиды;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д. (полностью).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Гайдн Й.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Симфонии: № 45 фа диез минор «Прощальная» (I ч.), № 103 Ми-бемоль мажор «С тремоло литавр», № 104 Ре мажор.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Сонаты для ф-но ми минор № 34, Ре мажор № 37 (по каталогу Хобокена).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Гендель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Оратория «Самсон»: Увертюра, I ч.: Хор филистимлян Ре мажор, Ария Самсона ми минор, ария Маноа ре минор; II ч.: ария Михи с хором Ми бемоль мажор, Ария Далилы с хором си минор, ария Харафы Си бемоль минор; III ч.: Хор филистимлян соль минор (Сцена разрушения храма), Траурный марш До мажор.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Сюита № 7 соль минор для клавира (Пассакалья).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Гершвин Дж.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Рапсодия в блюзовых тонах.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Глюк К.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«Орфей и Эвридика»: I-д.: Сцена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(хор пастухов и пастушек до минор), Сцена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(ария Орфея); II-д.: Сцена I (Орфей и фурии); III-д.: Ария Орфея «Потерял я Эвридику» До мажор.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Григ Э.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Концерт для ф-но с оркестром ля минор. Музыка к драме Ибсена «Пер Гюнт»: Первая сюита.</w:t>
      </w:r>
    </w:p>
    <w:p w:rsidR="00F76623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Гуно Ш.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«Фауст»: Интродукция,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-д.: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№ 4 Кават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на Валентина, № 5 Сцена и куплеты Мефистофеля, № 7 Вальс и хор (сцена знакомства Фауста и Маргариты); II-д.: № 11 Сцена, баллада и ария Маргариты, № 14 Дуэт Маргариты и Фауста.</w:t>
      </w:r>
    </w:p>
    <w:p w:rsidR="00A276E2" w:rsidRDefault="00A276E2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A276E2" w:rsidRPr="00B20C72" w:rsidRDefault="00A276E2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Дебюсси К.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24 прелюдии для ф-но: «Паруса», «Девушка с волосами цвета льна», «Затонувший собор», «Прерванная серенада», «Шаги на снегу».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Дворжак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Симфония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9 («Из Нового света»).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Лист Ф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. Симфоническая поэма «Прелюды». Венгерские рапсодии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 2, 6. Соната си-минор. «Годы странствий». Тетрадь 1: «Долина Обермана», Тетрадь 2: Сонет Петрарки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104.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Мендельсон Ф.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Увертюра «Сон в летнюю ночь». Концерт для скрипки с оркестром ми минор.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Моцарт В.А.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«Свадьба Фигаро»: Увертюра, I-д.: № 1 Интродукция (дуэт Сюзанны и Финаро), № 3 Каватина Фигаро, № 6 Ария Керубино, № 9 Ария Фигаро.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«Дон Жуан»: Увертюра,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-д.: № 4 Ария Лепорелло, № 7 Дуэттино Дон Жуана и Церлины, № 11 Ария Дон Жуана («С шампанским»).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Симфонии: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40 соль минор,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41 До мажор.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Реквием: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1, 2, 3, 7.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Сонаты для ф-но: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11 Ля мажор, Фантазия и соната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14 до минор.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Онеггер А. «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Пацифик 231» (Симфоническое движение «Pacific 231»).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Орф К.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«Кармина Бурана»: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1-4.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Пендерецкий Кш.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«Трен памяти жертв Хиросимы».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Пуленк Ф.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«Человеческий голос».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Пуччини Дж.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«Богема»: I-д.: Сцена Рудольфа и Мими; II-д.: Вальс Мюзетты.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Равель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«Болеро».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Россини Дж.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«Севильский цирюльник»: Увертюра; I-д.: № 2 Каватина Фигаро; II-д.: № 5 Каватина Розины, № 6 Ария Базилио.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Сметана Б.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«Проданная невеста»: Увертюра.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 сцена (ария Маженки, дуэт Маженки и Еника),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 (терцет Крушины, Катинки и Кецала), финал (Полька и хор);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сцена, Фуриант,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 (Ариозо Вашека),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VI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сцена, финал (Сцена «продажи невесты»);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 (ариозо Вашека),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V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сцена (ария Маженки).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Хиндемит П.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«Ludus tonalis»: Прелюдия, Фуга in C.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Шёнберг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Кантата «Уцелевший из Варшавы».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Шопен Ф.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Мазурки: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5, 13, 15, 50.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Этюды: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3, 12, 13, 14, 19.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Вальсы: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3, 7.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Ноктюрны: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2, 5, 13.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Прелюдии: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1, 2, 4, 6, 7, 15, 20, 24.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Полонезы: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№ 2, 3, 6.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Баллада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Соната для ф-но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Шуберт Ф.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Песни: «Маргарита за прялкой», «Лесной царь», «Серенада», «Двойник». «Баркарола».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Вокальный цикл «Прекрасная мельничиха»: «В путь», «Куда?», «Моя», «Охотник», «Ревность и Гордость», «Любимый цвет», «Мельник и ручей», «Колыбельная ручья».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Вокальный цикл «Зимний путь»: «Спокойно спи», «Оцепенение», «Липа», «Весенний сон», «Одиночество», «Ворон», «Седины», «Шарманщик».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 8 си минор («Неоконченная»).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Шуман Р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. Соч. для ф-но: «Карнавал»: «Преамбула», «Пьеро», «Арлекин», «Эвзебий», «Флорестан», «Киарина», «Шопен», «Эстрелла», «Панталон и Коломбина», «Паганини», «Признание», «Победный марщ давидсбюндлеров».</w:t>
      </w:r>
    </w:p>
    <w:p w:rsidR="00F76623" w:rsidRPr="00B20C72" w:rsidRDefault="00F76623" w:rsidP="004E1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Вокальный цикл «Любовь поэта»: «В сияньи тёплых майских дней», «Встречаю взор очей твоих», «Над Рейна светлым простором», «Я не сержусь», «Напевом скрипка чарует», «Во сне я горько плакал», «Вы злые, злые песни».</w:t>
      </w:r>
    </w:p>
    <w:p w:rsidR="00F76623" w:rsidRPr="00B20C72" w:rsidRDefault="00F76623" w:rsidP="00F76623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2.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20C72">
        <w:rPr>
          <w:rFonts w:ascii="Times New Roman" w:hAnsi="Times New Roman" w:cs="Times New Roman"/>
          <w:b/>
          <w:sz w:val="30"/>
          <w:szCs w:val="30"/>
        </w:rPr>
        <w:t>Русская музыкальная литература.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Балакирев М.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Увертюра на темы трех русских песен. Фантазия «Исламей».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Березовский М.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Концерт для хора «Не отвержи мене».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Бортнянский Д.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Концерт для хора «Скажи ми, Господи, кончину мою».</w:t>
      </w:r>
    </w:p>
    <w:p w:rsidR="00F76623" w:rsidRPr="00B20C72" w:rsidRDefault="00F76623" w:rsidP="00F76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Бородин А.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«Князь Игорь»: Пролог: хор «Слава», сцена затмения.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hAnsi="Times New Roman" w:cs="Times New Roman"/>
          <w:sz w:val="30"/>
          <w:szCs w:val="30"/>
        </w:rPr>
        <w:t xml:space="preserve">-д.,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hAnsi="Times New Roman" w:cs="Times New Roman"/>
          <w:sz w:val="30"/>
          <w:szCs w:val="30"/>
        </w:rPr>
        <w:t xml:space="preserve">к.: Величальная песня «То не речка», Песня Галицкого, Хор девушек «Ой, лихонько», Княжая песня.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картина: Ариозо Ярославны, финал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hAnsi="Times New Roman" w:cs="Times New Roman"/>
          <w:sz w:val="30"/>
          <w:szCs w:val="30"/>
        </w:rPr>
        <w:t xml:space="preserve"> действия (хоры бояр «Мужайся, княгиня», «Нам, княгиня, не впервые»).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hAnsi="Times New Roman" w:cs="Times New Roman"/>
          <w:sz w:val="30"/>
          <w:szCs w:val="30"/>
        </w:rPr>
        <w:t xml:space="preserve">-д.: Хор половецких девушек «На безводье», Каватина Кончаковны, Каватина Владимира, Ария князя Игоря, Ария хана Кончака, Половецкая пляска с хором.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hAnsi="Times New Roman" w:cs="Times New Roman"/>
          <w:sz w:val="30"/>
          <w:szCs w:val="30"/>
        </w:rPr>
        <w:t xml:space="preserve">-д.: Половецкий марш.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hAnsi="Times New Roman" w:cs="Times New Roman"/>
          <w:sz w:val="30"/>
          <w:szCs w:val="30"/>
        </w:rPr>
        <w:t>-д.: Плач Ярославны,  Хор поселян, Финальный хор.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Симфония № 2 си минор «Богатырская».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Романсы: «Спящая княжна», «Песня тёмного леса», «Морская царевна», «Для берегов отчизны».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Глазунов А.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Симфония № 5. Концерт для скрипки с оркестром ля минор.</w:t>
      </w:r>
    </w:p>
    <w:p w:rsidR="00A276E2" w:rsidRPr="00B20C72" w:rsidRDefault="00F76623" w:rsidP="00A27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Глинка М.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«Жизнь за царя»: Увертюра, I-д.: Интродукция, Каватина и рондо Антониды, Выход Сусанина «Что гадать о свадьбе», трио «Не томи родимый»; II-д.: Польский (Полонез), Краковяк, Вальс, Мазурка; III-д.: Песня Вани, Квартет, Сцена Сусанина с поляками, Свадебный хор, Романс Антониды, IV-д.: Ария Сусанина; Эпилог: Хор «Славься».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 xml:space="preserve">Опера «Руслан и Людмила»: Увертюра, I-д.: Интродукция, Каватина Антониды, Финал (хор «Лель таинственный», сцена похищения, квартет «Какое чудное мгновенье»); II-д.: Баллада Финна, Рондо Фарлафа, Ария </w:t>
      </w:r>
      <w:r w:rsidRPr="00B20C72">
        <w:rPr>
          <w:rFonts w:ascii="Times New Roman" w:hAnsi="Times New Roman" w:cs="Times New Roman"/>
          <w:sz w:val="30"/>
          <w:szCs w:val="30"/>
        </w:rPr>
        <w:lastRenderedPageBreak/>
        <w:t xml:space="preserve">Руслана; III-д.: Хор дев Наины (Персидский хор), Каватина Гориславы, Ария Ратмира; IV-д.: Сцена и ария Людмилы, Марш Черномора;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B20C72">
        <w:rPr>
          <w:rFonts w:ascii="Times New Roman" w:hAnsi="Times New Roman" w:cs="Times New Roman"/>
          <w:sz w:val="30"/>
          <w:szCs w:val="30"/>
        </w:rPr>
        <w:t>-д.: Финал (хор «Ах ты, свет Людмила», хор «Не проснется птичка утром», хор «Слава великим богам!»).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Симфонические соч.: «Камаринская», «Вальс-фантазия».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Романсы: «Я помню чудное мгновенье», «Ночной смотр», «Жаворонок», «Не пой, красавица», «Ночной зефир», «Сомнение».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Даргомыжский А.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«Русалка»: I-д.: (целиком),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hAnsi="Times New Roman" w:cs="Times New Roman"/>
          <w:sz w:val="30"/>
          <w:szCs w:val="30"/>
        </w:rPr>
        <w:t xml:space="preserve">-д.: финал: Песня Наташи «По камушкам»;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hAnsi="Times New Roman" w:cs="Times New Roman"/>
          <w:sz w:val="30"/>
          <w:szCs w:val="30"/>
        </w:rPr>
        <w:t>-д.:  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hAnsi="Times New Roman" w:cs="Times New Roman"/>
          <w:sz w:val="30"/>
          <w:szCs w:val="30"/>
        </w:rPr>
        <w:t xml:space="preserve">к.: Дуэт с хором Князя и Мельника;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hAnsi="Times New Roman" w:cs="Times New Roman"/>
          <w:sz w:val="30"/>
          <w:szCs w:val="30"/>
        </w:rPr>
        <w:t>-д.: Ария Русалки.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Романсы: «Мне грустно», «Мельник», «Титулярный советник», «Старый капрал», «Червяк».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Мусоргский М.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«Борис Годунов»: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Пролог,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Вступление, Хор «На кого ты нас покидаешь…».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Вступление, Хор «Уж как на небе солнцу красному слава», Монолог Бориса «Скорбит душа».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Монолог Пимена.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Песня шинкарки, Песня Варлаама «Как во городе было во Казани».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Плач Ксении, Монолог Бориса «Достиг я высшей власти», Сцена с курантами (малый монолог Бориса).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Монолог Марины «Скучно Марине».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Полонез, Сцена Марины и самозванца («Сцена у фонтана»).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к.: Хор «Кормилец, батюшка (Хлеба)», Песня Юродивого.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) к.: Монолог Бориса «Прощай, мой сын, умираю…».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) к. Сцена под Кромами: Хор «Не сокол летит по поднебесью», Хор «Расходилась, разгулялась сила, удаль молодецкая».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 xml:space="preserve">Опера «Хованщина»: оркестровое вступление «Рассвет на Москве-реке»,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hAnsi="Times New Roman" w:cs="Times New Roman"/>
          <w:sz w:val="30"/>
          <w:szCs w:val="30"/>
        </w:rPr>
        <w:t xml:space="preserve">-д.: Сцена гадания Марфы,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20C72">
        <w:rPr>
          <w:rFonts w:ascii="Times New Roman" w:hAnsi="Times New Roman" w:cs="Times New Roman"/>
          <w:sz w:val="30"/>
          <w:szCs w:val="30"/>
        </w:rPr>
        <w:t xml:space="preserve">-д.: Песня Марфы «Исходила младёшенька»,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hAnsi="Times New Roman" w:cs="Times New Roman"/>
          <w:sz w:val="30"/>
          <w:szCs w:val="30"/>
        </w:rPr>
        <w:t>-д.: Сцена стрелецкой казни.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Песни: «Светик Савишна», «Озорник», «Семинарист», «Гопак», «Колыбельная Еремушке».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Фортепианный цикл «Картинки с выставки».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Мясковский Н.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Симфония № 21 фа-диез минор.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Прокофьев С.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Кантата «Александр Невский».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Опера «Война и мир»: Эпиграф, Сцена в Отрадном, Вальс (2-я к.), 12-я картина.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Балет «Ромео и Джульетта»: № 1 Вступление, I-д. I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>к.: № 2 Ромео, № 3 Улица просыпается; II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 xml:space="preserve">к.: № 10 Джульетта-девочка, № 12 Маски, № 13 Танец рыцарей, № 15 Меркуцио, № 16 Мадригал, № 18 Разъезд гостей (гавот), № 21 Любовный танец;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hAnsi="Times New Roman" w:cs="Times New Roman"/>
          <w:sz w:val="30"/>
          <w:szCs w:val="30"/>
        </w:rPr>
        <w:t xml:space="preserve">-д.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III </w:t>
      </w:r>
      <w:r w:rsidRPr="00B20C72">
        <w:rPr>
          <w:rFonts w:ascii="Times New Roman" w:hAnsi="Times New Roman" w:cs="Times New Roman"/>
          <w:sz w:val="30"/>
          <w:szCs w:val="30"/>
        </w:rPr>
        <w:t>к.: № 22 Народный танец, № 24 Танец пяти пар; IV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B20C72">
        <w:rPr>
          <w:rFonts w:ascii="Times New Roman" w:hAnsi="Times New Roman" w:cs="Times New Roman"/>
          <w:sz w:val="30"/>
          <w:szCs w:val="30"/>
        </w:rPr>
        <w:t xml:space="preserve">к.: № 28 Ромео у патера Лоренцо; III-д.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VI </w:t>
      </w:r>
      <w:r w:rsidRPr="00B20C72">
        <w:rPr>
          <w:rFonts w:ascii="Times New Roman" w:hAnsi="Times New Roman" w:cs="Times New Roman"/>
          <w:sz w:val="30"/>
          <w:szCs w:val="30"/>
        </w:rPr>
        <w:t xml:space="preserve">к.: № 39 Прощание перед разлукой;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hAnsi="Times New Roman" w:cs="Times New Roman"/>
          <w:sz w:val="30"/>
          <w:szCs w:val="30"/>
        </w:rPr>
        <w:t xml:space="preserve">-д.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IX </w:t>
      </w:r>
      <w:r w:rsidRPr="00B20C72">
        <w:rPr>
          <w:rFonts w:ascii="Times New Roman" w:hAnsi="Times New Roman" w:cs="Times New Roman"/>
          <w:sz w:val="30"/>
          <w:szCs w:val="30"/>
        </w:rPr>
        <w:t>к.: № 51 Эпилог. Похороны Джульетты, № 52 Смерть Джульетты.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Симфонии: № 1 Ре мажор («Классическая»), № 7 до-диез минор (I ч.).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Рахманинов С.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Соч. для ф-но: Элегия ми-бемоль минор ор. 3 № 2, Прелюдии ор. 3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cis</w:t>
      </w:r>
      <w:r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moll</w:t>
      </w:r>
      <w:r w:rsidRPr="00B20C72">
        <w:rPr>
          <w:rFonts w:ascii="Times New Roman" w:hAnsi="Times New Roman" w:cs="Times New Roman"/>
          <w:sz w:val="30"/>
          <w:szCs w:val="30"/>
        </w:rPr>
        <w:t xml:space="preserve">, ор. 23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dur</w:t>
      </w:r>
      <w:r w:rsidRPr="00B20C72">
        <w:rPr>
          <w:rFonts w:ascii="Times New Roman" w:hAnsi="Times New Roman" w:cs="Times New Roman"/>
          <w:sz w:val="30"/>
          <w:szCs w:val="30"/>
        </w:rPr>
        <w:t xml:space="preserve">, 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g</w:t>
      </w:r>
      <w:r w:rsidRPr="00B20C72">
        <w:rPr>
          <w:rFonts w:ascii="Times New Roman" w:hAnsi="Times New Roman" w:cs="Times New Roman"/>
          <w:sz w:val="30"/>
          <w:szCs w:val="30"/>
        </w:rPr>
        <w:t>-</w:t>
      </w:r>
      <w:r w:rsidRPr="00B20C72">
        <w:rPr>
          <w:rFonts w:ascii="Times New Roman" w:hAnsi="Times New Roman" w:cs="Times New Roman"/>
          <w:sz w:val="30"/>
          <w:szCs w:val="30"/>
          <w:lang w:val="en-US"/>
        </w:rPr>
        <w:t>moll</w:t>
      </w:r>
      <w:r w:rsidRPr="00B20C72">
        <w:rPr>
          <w:rFonts w:ascii="Times New Roman" w:hAnsi="Times New Roman" w:cs="Times New Roman"/>
          <w:sz w:val="30"/>
          <w:szCs w:val="30"/>
        </w:rPr>
        <w:t xml:space="preserve">. Концерты для ф-но с оркестром </w:t>
      </w:r>
      <w:r w:rsidRPr="00B20C72">
        <w:rPr>
          <w:rFonts w:ascii="Times New Roman" w:hAnsi="Times New Roman" w:cs="Times New Roman"/>
          <w:sz w:val="30"/>
          <w:szCs w:val="30"/>
        </w:rPr>
        <w:lastRenderedPageBreak/>
        <w:t>№№ 2, 3. Романсы: «Весенние воды», «Здесь хорошо», «Не пой, красавица, при мне». «Сирень».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Римский-Корсаков Н.</w:t>
      </w:r>
      <w:r w:rsidRPr="00B20C72">
        <w:rPr>
          <w:rFonts w:ascii="Times New Roman" w:hAnsi="Times New Roman" w:cs="Times New Roman"/>
          <w:sz w:val="30"/>
          <w:szCs w:val="30"/>
        </w:rPr>
        <w:t xml:space="preserve">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«Снегурочка»: Пролог (целиком), I-д.: Сцена Снегурочки и Леля (2 песни Леля, ариетта Снегурочки), Ариетта Купавы; II-д.: Шествие царя Берендея, Каватина царя Берендея; III-д.: </w:t>
      </w:r>
      <w:r w:rsidRPr="00B20C72">
        <w:rPr>
          <w:rFonts w:ascii="Times New Roman" w:hAnsi="Times New Roman" w:cs="Times New Roman"/>
          <w:sz w:val="30"/>
          <w:szCs w:val="30"/>
        </w:rPr>
        <w:t>Сцена в заповедном лесу (Хор «Ай, во поле липонька» и песня «Купался бобер», III песня Леля), Сцена Снегурочки с Мизгирем (ариозо Мизгиря «На теплом, синем море», сцена преследования); IV-д.: Сцена таяния Снегурочки, Финальный хор.</w:t>
      </w:r>
    </w:p>
    <w:p w:rsidR="00F76623" w:rsidRPr="00B20C72" w:rsidRDefault="00F76623" w:rsidP="00F76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«Садко»: Вступление;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картина: Хор гостей «Будет красен день», Ария Садко;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картина: Протяжная песня Садко, Сцена появления лебедей и их превращения, Хороводная песня Садко, Дуэт Садко и Морской Царевны;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картина: Песни гостей – Варяжского, Индийского, Веденецкого, финальный хор «Высота ли, высота поднебесная»;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картина: Колыбельная Волховы.</w:t>
      </w:r>
    </w:p>
    <w:p w:rsidR="00F76623" w:rsidRPr="00B20C72" w:rsidRDefault="00F76623" w:rsidP="00F766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Опера «Царская невеста»: Увертюра.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Ария Грязного, Песня Любаши, Сцена-дуэт Любаши и Грязного.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-д.: Ария Марфы, Интермеццо, Сцена Любаши и Бомелия, Ария Любаши;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-д.: Квинтет с хором, Ария Марфы.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Опера «Сказание о невидимом граде Китеже и деве Февронии»: «Сеча при Керженце».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Симфоническая сюита «Шехеразада».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Свиридов Г.</w:t>
      </w:r>
      <w:r w:rsidRPr="00B20C72">
        <w:rPr>
          <w:rFonts w:ascii="Times New Roman" w:hAnsi="Times New Roman" w:cs="Times New Roman"/>
          <w:sz w:val="30"/>
          <w:szCs w:val="30"/>
        </w:rPr>
        <w:t xml:space="preserve"> «Поэма памяти Сергея Есенина».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Скрябин А.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Соч. для ф-но: Прелюдии ор. 11: № 2, 4, 5, 9, 10, 14. Поэмы ор. 32; Соната № 4, Симфония № 3 до минор «Божественная поэма».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Стравинский И.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Балеты «Петрушка», «Весна священная»: Вступление; Весенние гадания. Пляски щеголих; Вешние хороводы.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Танеев С.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Симфония до минор.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Кантата «Иоанн Дамаскин».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Чайковский П.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Опера «Евгений Онегин» (полностью).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Опера «Пиковая дама» (полностью).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Балет «Лебединое озеро» (из сюиты: № 1 Сцена; № 3 Танец лебедей, № 6 Испанский танец, № 7 Неаполитанский танец)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Балет «Щелкунчик» (из сюиты: Танец феи Драже, Трепак, Арабский танец, Вальс цветов).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Симфонии № 1, 4. Увертюра-фантазия «Ромео и Джульетта».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sz w:val="30"/>
          <w:szCs w:val="30"/>
        </w:rPr>
        <w:t>Романсы: «Мы сидели с тобой», «Средь шумного бала», «То было раннею весной», «День ли царит».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Шостакович Д.</w:t>
      </w:r>
      <w:r w:rsidRPr="00B20C72">
        <w:rPr>
          <w:rFonts w:ascii="Times New Roman" w:hAnsi="Times New Roman" w:cs="Times New Roman"/>
          <w:sz w:val="30"/>
          <w:szCs w:val="30"/>
        </w:rPr>
        <w:t xml:space="preserve"> Симфонии № 5, 7, 14 (1, 2, 11 чч.).</w:t>
      </w:r>
    </w:p>
    <w:p w:rsidR="00F76623" w:rsidRDefault="00F76623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C72">
        <w:rPr>
          <w:rFonts w:ascii="Times New Roman" w:hAnsi="Times New Roman" w:cs="Times New Roman"/>
          <w:b/>
          <w:sz w:val="30"/>
          <w:szCs w:val="30"/>
        </w:rPr>
        <w:t>Щедрин Р.</w:t>
      </w:r>
      <w:r w:rsidRPr="00B20C72">
        <w:rPr>
          <w:rFonts w:ascii="Times New Roman" w:hAnsi="Times New Roman" w:cs="Times New Roman"/>
          <w:sz w:val="30"/>
          <w:szCs w:val="30"/>
        </w:rPr>
        <w:t xml:space="preserve"> Концерт для оркестра «Озорные частушки».</w:t>
      </w:r>
    </w:p>
    <w:p w:rsidR="00A276E2" w:rsidRDefault="00A276E2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6E2" w:rsidRPr="00B20C72" w:rsidRDefault="00A276E2" w:rsidP="00F7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6623" w:rsidRPr="00B20C72" w:rsidRDefault="00F76623" w:rsidP="00F76623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3. Белорусская музыкальная литература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Абеліёвіч Л.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Арыя для скрыпкі з аркестрам. «Фрэскі». Сшытак 1: «Крокі ў начы», «Уцякач». Рэквіем. Рамансы на сл. М.Багдановіча: «Ты быў, як месяц, адзінокі», «Ноч». Раманс «После грозы».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Абрамовіч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Паэма для ф-на «Беларускае вяселле».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Аладаў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Сімфаньета До-мажор. Рамансы на сл. Янкі Купалы: «Сасонка», «Лета».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Алоўнікаў У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. Сімфанічная паэма «Партызанская быль». Песні: «На Палессі гоман», Песня о Брестской крепости. Рамансы: «Мой милый друг», «Лясная песня».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Багатыроў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«У пушчах Палесся»: Хор «Ты прыдзі, вясна жаданая», Арыя Кузьміча «Люблю я прыволле». Кантаты: «Беларускім партызанам», «Беларускія песні» (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1, 6), «Сказка о медведихе» (вместо «Беларуси»). Рамансы: «Маладыя гады», «Под небом голубым», «Прощание».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Вагнер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Балет «Подставная невеста»: «Аберак», «Белорусская полька». Балет «Свет и тени»: Оргия фанатиков, Вступление, Вариация Анежки. Вакальна-сімфанічная паэма «Вечно живые».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Вацлаў з Шамотул.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«Малітва, калі дзеці ідуць спаць».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Войцік В.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Сюіта ў старадаўнім стылі для цымбалаў і ф-на.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 xml:space="preserve">Глебаў Я.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Балет «Альпийская баллада»: Колыбельная, Тарантелла, Марш фашистских карателей. Балет «Тиль Уленшпигель»: Рождение Тиля, Рождение Филиппа, Фландрия, Танец Тиля. Балет «Маленький принц»: Адажио Маленького принца и Розы.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 xml:space="preserve">Голанд Я.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«Агатка»: Арыя Агаткі (I дз.).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Гарэлава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Канцэрт для габоя з аркестрам. Канцэрт для гітары, струннага аркестра і званоў. Рамансы на сл. Беранжэ: «Старый сержант», «Хвала беднякам».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Ельскі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Канцэртная мазурка «Танец духов» для скрыпкі і ф-на. «Танец смерти» для скрыпкі і ф-на.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Дарохін У.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2. Сюіта для камернага аркестра «Мемарыял».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Дамарацкі У.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Канцэрт для трубы з аркестрам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Картэс С.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«Джордано Бруно»: Монолог Бруно. </w:t>
      </w: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Лукас Дз.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«Кастусь Каліноўскі»: Арыя Кастуся (I дз.) Рамансы: «Фіялкі».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Кузняцоў В.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Саната для цымбалаў сола.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Мдзівані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Сімфанічная паэма «Диалект».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5 (I ч.).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Орда Н.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Паланэз Мі мажор «Паўночная зорка».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Падкавыраў П.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Канцэрт-паэма для скрыпкі з аркестрам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Прелюдии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a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moll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Des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dur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Помазаў В.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Сюіта для аркестра народных інструментаў «Батлейка».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Пукст Р.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Песні «Шоўкавыя травы», «Ціха сосны шумяць», «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Шумныя бярозы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Радзівіл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Дывертысмент.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Семяняка Ю.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Песні: «Беларусь – моя песня», «Явар і каліна», «Люблю цябе, Белая Русь».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Смольскі Дз.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Араторыя «Мая Радзіма» (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1, 5, 6).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9. Канцэрт для цымбалаў з аркестрам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2.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Солтан У.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Вальс з оперы «Дзікае паляванне Караля Стаха».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Туранкоў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Опера «Кветка шчасця»: Уверцюра.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Тырманд Э.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Хор «Падаюць сняжынкі».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Цікоцкі Я.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Сімфонія </w:t>
      </w:r>
      <w:r w:rsidRPr="00B20C72"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4. Опера «Міхась Падгорны»: Песня Марысі «Плача рэчка з ручайкамі», Песня Міхася «Няхай сабе пойдзём мы ў салдаты». Опера «Дзяўчына з Палесся»: Арыя Апанаса «Над зямлёю закружылі каршуны», Арыя Алесі «Гора край наш агарнула».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Чуркін М.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Сімфаньета Сі бемоль мажор. «Калыханка» для скрыпкі і ф-на.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Шлег Л.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Сюіта для хору «Лубок».</w:t>
      </w:r>
    </w:p>
    <w:p w:rsidR="00F76623" w:rsidRPr="00B20C72" w:rsidRDefault="00F76623" w:rsidP="00F76623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Примерный перечень устных вопросов: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1. Зарубежная музыкальная литература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И.С.Баха.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Клавирное творчество И.С.Баха.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Духовные сочинения И.С.Баха («Страсти по Матфею», «Месса» си минор).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Г.Ф.Генделя.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К.В.Глюка. Оперная реформа.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И.Гайдна.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 103 И.Гайдна.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</w:t>
      </w:r>
      <w:r>
        <w:rPr>
          <w:rFonts w:ascii="Times New Roman" w:eastAsia="Times New Roman" w:hAnsi="Times New Roman" w:cs="Times New Roman"/>
          <w:sz w:val="30"/>
          <w:szCs w:val="30"/>
        </w:rPr>
        <w:t>ворчества В.А.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Моцарта.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 40 В.</w:t>
      </w:r>
      <w:r>
        <w:rPr>
          <w:rFonts w:ascii="Times New Roman" w:eastAsia="Times New Roman" w:hAnsi="Times New Roman" w:cs="Times New Roman"/>
          <w:sz w:val="30"/>
          <w:szCs w:val="30"/>
        </w:rPr>
        <w:t>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Моцарта.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Фантазия и соната до минор В.А.Моцарта.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Л. ван Бетховена.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 3 «Героическая» Л. ван Бетховена.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творчество Л. ван Бетховена.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К.М.Вебер и его опера «Волшебный стрелок».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Вокальная лирика Ф.Шуберта.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Р.Шумана.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Фортепианные циклы Р.Шумана.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Ф.Шопена.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Творческий портрет Ф.Мендельсона-Бартольди.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Симфоническая музыка Г.Берлиоза («Фантастическая симфония»).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«Кармен» Ж.Бизе.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«Фауст» Ш.Гуно.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«Риголетто» Дж.Верди.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«Травиата» Дж.Верди.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lastRenderedPageBreak/>
        <w:t>Опера Дж.Верди «Аида».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Ф.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Листа.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«Лоэнгрин» Р.Вагнера.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</w:t>
      </w:r>
      <w:r>
        <w:rPr>
          <w:rFonts w:ascii="Times New Roman" w:eastAsia="Times New Roman" w:hAnsi="Times New Roman" w:cs="Times New Roman"/>
          <w:sz w:val="30"/>
          <w:szCs w:val="30"/>
        </w:rPr>
        <w:t>ония № 9 («Из Нового света»)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Дворжака.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творчество Э.Грига.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Значение Б.Сметаны в истории чешской музыкальной культуры.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М.Равеля.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К.Дебюсси.</w:t>
      </w:r>
    </w:p>
    <w:p w:rsidR="00F76623" w:rsidRPr="00B20C72" w:rsidRDefault="00F76623" w:rsidP="0023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Б.Бартока.</w:t>
      </w:r>
    </w:p>
    <w:p w:rsidR="00F76623" w:rsidRPr="00B20C72" w:rsidRDefault="00F76623" w:rsidP="00F76623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Русская музыкальная литература.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Русская музыкальная культура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XVIII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Романсы русских композиторов первой половины XIX века.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М.И.Глинки.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Симфоническое творчество М.И.Глинки.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Романсы М.И.Глинки.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А.Даргомыжского.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«Русалка» А.Даргомыжского.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А.Бородина.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«Князь Игорь» А.Бородина.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Исторические музыкальные драмы М.Мусоргского (опера «Борис Годунов»).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Песни и романсы М.П.Мусоргского.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«Евгений Онегин» П.Чайковского.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«Пиковая дама» П.Чайковского.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Увертюра-фантазия «Ромео и Джульетта» П.Чайковского.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 1 («Зимние грёзы») П.Чайковского.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Симфония № 4 П.Чайковского.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Шестая симфония («Патетическая») П.Чайковского.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Н.А.Римского-Корсакова.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«Снегурочка» Н.А.Римского-Корсакова.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«Царская невеста» Н.А.Римского-Корсакова.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Симфоническое творчество Н.А.Римского-Корсакова (“Шехеразада”).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С.И.Танеева.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А.Скрябина.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наследие С.Рахманинова.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И.Стравинского.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Балет «Петрушка» И.Стравинского.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Жанр симфонии в творчестве Н.Мясковского (симфония № 21).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Балеты С.Прокофьева («Ромео и Джульетта»).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Д.Шостаковича.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Жанр симфонии в творчестве Д.Шостаковича.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Д.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Шостакович. Симфония № 7.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А.Хачатуряна.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Г.Свиридова.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«Поэма памяти Сергея Есенина» Г.Свиридова.</w:t>
      </w:r>
    </w:p>
    <w:p w:rsidR="00F76623" w:rsidRPr="00B20C72" w:rsidRDefault="00F76623" w:rsidP="00F76623">
      <w:pPr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3.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B20C72">
        <w:rPr>
          <w:rFonts w:ascii="Times New Roman" w:eastAsia="Times New Roman" w:hAnsi="Times New Roman" w:cs="Times New Roman"/>
          <w:b/>
          <w:sz w:val="30"/>
          <w:szCs w:val="30"/>
        </w:rPr>
        <w:t>Белорусская музыкальная литература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Фольклорные традиции Беларуси.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Творчество композиторов Беларуси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XVI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XVIII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веков.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Традиции кантовой музыки Беларуси.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Музыкальный театр Беларуси в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XVIII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XIX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веках.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Композиторы Беларуси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XIX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Композиторы Беларуси второй половины 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XX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Значение В.Золотарёва в истории белорусской музыки.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Симфоньетта «Белорусские картинки» Н.Чуркина.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Н.Аладова.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Симфоническое творчество Н.Аладова.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«У пушчах Палесся» А.Богатырёва.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Кантата «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Беларускім партызанам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» А.Богатырёва.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Кантата «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Беларускія песні</w:t>
      </w:r>
      <w:r>
        <w:rPr>
          <w:rFonts w:ascii="Times New Roman" w:eastAsia="Times New Roman" w:hAnsi="Times New Roman" w:cs="Times New Roman"/>
          <w:sz w:val="30"/>
          <w:szCs w:val="30"/>
        </w:rPr>
        <w:t>» А.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Богатырёва.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Л.Абелиовича.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Фортепианное творчество Л.Абелиовича. Фортепианный цикл «Фрески».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Е.Тикоцкого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Опера «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be-BY"/>
        </w:rPr>
        <w:t>Міхась Падгорны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». Опера «Алеся» («Дзяўчына з Палесся») Е.Тикоцкого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Балетное творчество Г.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Вагнера.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Творческий портрет Д.Смольского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Оратория «Мая Радз</w:t>
      </w:r>
      <w:r>
        <w:rPr>
          <w:rFonts w:ascii="Times New Roman" w:eastAsia="Times New Roman" w:hAnsi="Times New Roman" w:cs="Times New Roman"/>
          <w:sz w:val="30"/>
          <w:szCs w:val="30"/>
        </w:rPr>
        <w:t>іма» Д.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>Смольского.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Е.Глебова.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Симфоническое творчество Е.Глебова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Балеты Е.Глебова.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Характеристика творчества С.Кортеса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Творческий портрет А.Мдивани.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Жанр песни в творчестве белорусских композиторов (Ю.Семеняко, В.Оловников, И.Лученок).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Оперное творчество белорусских композиторов второй половины ХХ века.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Современные композиторы Беларуси (Г.Горелова, В.Кузнецов, О.Ходоско).</w:t>
      </w:r>
    </w:p>
    <w:p w:rsidR="00F76623" w:rsidRPr="00B20C72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Камерно-инструментальная музыка Беларуси второй половины ХХ – начала ХХ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F76623" w:rsidRDefault="00F76623" w:rsidP="00F7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20C72">
        <w:rPr>
          <w:rFonts w:ascii="Times New Roman" w:eastAsia="Times New Roman" w:hAnsi="Times New Roman" w:cs="Times New Roman"/>
          <w:sz w:val="30"/>
          <w:szCs w:val="30"/>
        </w:rPr>
        <w:t>Камерно-вокальная музыка Беларуси второй половины ХХ – начала ХХ</w:t>
      </w:r>
      <w:r w:rsidRPr="00B20C7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20C72">
        <w:rPr>
          <w:rFonts w:ascii="Times New Roman" w:eastAsia="Times New Roman" w:hAnsi="Times New Roman" w:cs="Times New Roman"/>
          <w:sz w:val="30"/>
          <w:szCs w:val="30"/>
        </w:rPr>
        <w:t xml:space="preserve"> века.</w:t>
      </w:r>
    </w:p>
    <w:p w:rsidR="00A276E2" w:rsidRPr="00A276E2" w:rsidRDefault="00A276E2" w:rsidP="00A276E2">
      <w:pPr>
        <w:rPr>
          <w:lang w:val="be-BY" w:eastAsia="ru-RU"/>
        </w:rPr>
      </w:pPr>
    </w:p>
    <w:p w:rsidR="001C6D91" w:rsidRPr="009847F0" w:rsidRDefault="001C6D91" w:rsidP="001C6D9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Специальность </w:t>
      </w:r>
      <w:bookmarkEnd w:id="2"/>
      <w:r w:rsidR="000A4EDA" w:rsidRPr="000A4E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7-07-0215-02 </w:t>
      </w:r>
      <w:r w:rsidR="000A4EDA" w:rsidRPr="000A4EDA">
        <w:rPr>
          <w:rStyle w:val="a5"/>
          <w:rFonts w:ascii="Times New Roman" w:eastAsia="Times New Roman" w:hAnsi="Times New Roman" w:cs="Times New Roman"/>
          <w:color w:val="000000" w:themeColor="text1"/>
          <w:sz w:val="30"/>
          <w:szCs w:val="30"/>
          <w:u w:val="none"/>
          <w:lang w:val="be-BY" w:eastAsia="ru-RU"/>
        </w:rPr>
        <w:t>Композиция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Абитуриенты, поступающие для обучения в </w:t>
      </w:r>
      <w:r w:rsidR="00D818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чреждение образования «Белорусская государственная академия музыки» по специальности </w:t>
      </w:r>
      <w:r w:rsidR="000A4EDA" w:rsidRPr="000A4ED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7-07-0215-02 </w:t>
      </w:r>
      <w:r w:rsidR="000A4EDA" w:rsidRPr="000A4EDA">
        <w:rPr>
          <w:rStyle w:val="a5"/>
          <w:rFonts w:ascii="Times New Roman" w:eastAsia="Times New Roman" w:hAnsi="Times New Roman" w:cs="Times New Roman"/>
          <w:bCs/>
          <w:color w:val="auto"/>
          <w:sz w:val="30"/>
          <w:szCs w:val="30"/>
          <w:u w:val="none"/>
          <w:lang w:eastAsia="ru-RU"/>
        </w:rPr>
        <w:t>Композиция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 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собственных сочинений»;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 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собственных сочинений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представить собственные сочинения, свидетельствующие о наличии творческих данных и навыков формирования образно-тематического материала. На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представляются произведения небольших форм в трех жанрах (инструментальном, вокальном, хоровом, в т.ч. обработки народных песен). Представляемые сочинения (общее количество - не менее пяти) могут быть написаны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солирующих инструментов, камерных ансамблей, хора, голоса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сопровождением и т.д. Все работы должны быть аккуратно переписаны, исполнены или представлены в записи.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ходе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предлагаются вопросы, выявляющие знания абитуриента по элементарной теории музыки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основам инструментоведения; по музыкальной литературе в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объёме образовательного стандарта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 в области современного музыкального искусства, а также смежных искусств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истории их развития. Кроме того, абитуриенту будет предложено исполнить на фортепиано два из трех подготовленных заранее произведений (полифония, крупная форма, пьеса).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11" w:name="_Toc33435849"/>
      <w:bookmarkStart w:id="12" w:name="_Toc33866066"/>
      <w:bookmarkStart w:id="13" w:name="_Toc33435848"/>
      <w:bookmarkStart w:id="14" w:name="_Toc33866065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  <w:bookmarkEnd w:id="11"/>
      <w:bookmarkEnd w:id="12"/>
    </w:p>
    <w:p w:rsidR="001B4DE7" w:rsidRPr="009847F0" w:rsidRDefault="001C6D91" w:rsidP="00044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написать трёхголосный диктант гомофонно-гармонического или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полифонического склада с достаточно интенсивным движением голосов, с отклонениями в тональности диатонического и хроматического родства. Объём диктанта 8-12 тактов, время написания – 30 минут, количество проигрываний – 10;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в указанном темпе и характере с листа примеры из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различных сборников сольфеджио; спеть одноголосную мелодию с текстом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аккомпанементом (нетрудные романсы Гурилёва, Варламова, Даргомыжского и др.); спеть от указанного звука лады: натуральный, гармонический и мелодический мажор и минор, диатонические «народные» лады;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709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определить на слух: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интервалы в гармоническом и мелодическом видах в различных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регистрах;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различные диатонические и хроматические лады и модулирующие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мелодии (например, темы фуг Баха, Шостаковича и др.);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структуру различных аккордов, модулирующих последовательностей.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13"/>
      <w:bookmarkEnd w:id="14"/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04639" w:rsidRDefault="001C6D91" w:rsidP="00B960F1">
      <w:pPr>
        <w:pStyle w:val="a"/>
        <w:numPr>
          <w:ilvl w:val="0"/>
          <w:numId w:val="35"/>
        </w:numPr>
        <w:tabs>
          <w:tab w:val="clear" w:pos="360"/>
          <w:tab w:val="num" w:pos="993"/>
        </w:tabs>
        <w:spacing w:before="0"/>
        <w:ind w:left="0" w:firstLine="709"/>
        <w:contextualSpacing/>
        <w:rPr>
          <w:rFonts w:cs="Times New Roman"/>
        </w:rPr>
      </w:pPr>
      <w:r w:rsidRPr="00C04639">
        <w:rPr>
          <w:rFonts w:cs="Times New Roman"/>
        </w:rPr>
        <w:t>выполнить в классе письменную работу по гармонизации мелодии в четырёхголосном изложении (10-12 тактов) в форме расширенного периода с разнообразными видами мелодического движения, любыми типами секвенций, ладовой альтерацией, отклонениями и модуляциями, в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т.ч. энгармонической в отдаленные тональности (</w:t>
      </w:r>
      <w:r w:rsidRPr="00C04639">
        <w:rPr>
          <w:rFonts w:cs="Times New Roman"/>
          <w:lang w:val="en-US"/>
        </w:rPr>
        <w:t>III</w:t>
      </w:r>
      <w:r w:rsidRPr="00C04639">
        <w:rPr>
          <w:rFonts w:cs="Times New Roman"/>
        </w:rPr>
        <w:t xml:space="preserve">, </w:t>
      </w:r>
      <w:r w:rsidRPr="00C04639">
        <w:rPr>
          <w:rFonts w:cs="Times New Roman"/>
          <w:lang w:val="en-US"/>
        </w:rPr>
        <w:t>IV</w:t>
      </w:r>
      <w:r w:rsidRPr="00C04639">
        <w:rPr>
          <w:rFonts w:cs="Times New Roman"/>
        </w:rPr>
        <w:t xml:space="preserve"> степень родства), с использованием органного пункта, мажоро-минорных и других гармонических средств. Время выполнения – 2 академических часа;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четырёхголосном изложении: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гармоническую прелюдию в форме расширенного периода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постепенной модуляцией в отдаленные тональности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родства) и возвращением в исходную тональность через энгармонизм малого мажорного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ного септаккордов;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секвенции всех типов (звено секвенции может включать различные виды мелодической фигурации);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разрешение любых видов септаккордов и их обращений, включая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энгармонические варианты малого мажорного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ного септаккордов;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выполнить гармонический анализ музыкального произведения средней сложности (например, отдельных частей сонат Бетховена, Моцарта, романсов и песен, произведений для фортепиано Шопена, Шуберта, Шумана, Листа, Грига, Бородина, Римского-Корсакова, Чайковского, Рахманинова и др.).</w:t>
      </w:r>
    </w:p>
    <w:p w:rsidR="001C6D91" w:rsidRPr="00EF0E81" w:rsidRDefault="00343093" w:rsidP="00011412">
      <w:pPr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C2019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Специальность </w:t>
      </w:r>
      <w:r w:rsidR="00C2019F" w:rsidRPr="00C2019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7-07-0215-03 </w:t>
      </w:r>
      <w:r w:rsidRPr="00C2019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Дирижирование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Абитуриенты, поступающие для обучения в </w:t>
      </w:r>
      <w:r w:rsidR="00912E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чреждение образования «Белорусская государственная академия музыки» </w:t>
      </w:r>
      <w:r w:rsidR="00C201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</w:t>
      </w:r>
      <w:r w:rsidR="00343093" w:rsidRPr="00C201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2019F" w:rsidRPr="00C201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7-07-0215-03 </w:t>
      </w:r>
      <w:r w:rsidR="00343093" w:rsidRPr="00C201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Дирижирование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15" w:name="_Toc33435852"/>
      <w:bookmarkStart w:id="16" w:name="_Toc33866069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15"/>
      <w:bookmarkEnd w:id="16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продирижировать под аккомпанемент фортепиано двумя хоровыми произведениями, контрастными по темпу и характеру (одно для хора 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'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ca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pella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другое с сопровождением);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исполнить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фортепиано партитуру хора 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'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ca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pella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 приготовленную к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этапу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>испытания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прочесть наизусть с тактированием один из голосов хоровой партитуры по горизонтали (с текстом и сольфеджио)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последовательности аккордов по вертикали;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проанализировать выразительные средства музыки и текста исполняемых произведений;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быть готов к ответу на следующие вопросы: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Автор литературного текста исполняемого произведения. Краткая характеристика его творчества. История создания литературного произведения (стихотворения, поэмы, драмы, новеллы и т.д.), его содержание и форма (идея, тема, образы, композиционная структура, размер стиха, особенности языка и т.д.). Сравнительный анализ литературного текста хора и поэтического первоисточника. Данные 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жизни и творчестве композитора исполняемого произведения, его школе и направлении. Обзор его хоровых сочинений и краткая характеристика стилевых особенностей. История создания исполняемого произведения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его место в творчестве композитора. Раскрытие внутреннего содержания исполняемого произведения, определение его стилистических особенностей. Исполнительский план как результат подробного анализа творческого замысла композитора и поэта.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ходе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абитуриенту будут предложены вопросы, касающиеся жанра, стиля, композиционной структуры, ладотонального плана, гармонии, голосоведения, метроритма, агогики и динамики, музыкально-гармонического анализа исполненных произведений. Абитуриент должен продемонстрировать знание типов и видов хора, диапазона, тесситуры, дыхания, дикции, вокала, ансамбля, строя. Кроме того, абитуриенту будет предложено исполнить на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фортепиано два из трех подготовленных заранее произведений (полифония, крупная форма, пьеса).</w:t>
      </w:r>
    </w:p>
    <w:p w:rsidR="00BC058F" w:rsidRDefault="00BC058F" w:rsidP="001C6D91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C6D91" w:rsidRPr="008A43E6" w:rsidRDefault="001C6D91" w:rsidP="001C6D91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A43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Примерный список произведений для дирижирования: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Архангельский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«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Ave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Maria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Гыля, гыля, мае шэры гyci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обработке А.Богатырева.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Камары гудуць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А.Богатырева.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Нявестанька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М.Гайваронского.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Белорусская народная песня «Ой, 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загуду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М.Гайваронского.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Ляціць сарока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Г.Пукста.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Белорусская народная песня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«Там на 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раллі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на 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раллі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в обработке Г.Пукста.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Белорусская народная песня «А 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каб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 тое знала» в обработке Н.Соколовского.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Богатырев А.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Калісьці бура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Карпатах», «</w:t>
      </w:r>
      <w:r w:rsidRPr="007821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Праляцелі вятры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Вагнер Г. «Дуб».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Гречанинов А. «За реченькой яр-хмель», «На заре».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Даргомыжский А. «Буря мглою небо кроет», «Сосна».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Егоров А. «Песня».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Калинников В. «Жаворонок», «Зима».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Каризна В. «Над 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возерам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Коваль М. «Ой, земля, земелюшка» (</w:t>
      </w:r>
      <w:r w:rsidR="0006726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 оратории «Емельян Пугачев»).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Козак Е. «Думы мои».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Кодаи 3. «Вечерняя песня».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Корещенко А. «Черкесская песня».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Кюи Ц. «Неразгаданный сон», «Уснуло всё».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Ленский Л. «Певучая вода».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Лукас Д. «У 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цёмным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лесе».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Лятошинский Б. «Осень», «По небу крадется луна».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Мендельсон Ф. «Беги со мной», «Охотничья песня».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Мдивани А. «Ой, пара 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дамоў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«Ой,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 конь 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бяжыць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«Там, за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садам!».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Пукст Г. «</w:t>
      </w:r>
      <w:r w:rsidRPr="00FE194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Партызанскія акопы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Проснак К. «Баркарола», «Прелюдия».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Русская народная песня «Горы» в обработке А.Александрова.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Русская народная песня «Дороженька» в обработке А.Свешникова.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Русская народная песня «Повянь, повянь, бурь-погодушка»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обработке В.Соколова.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Рубинштейн А. «Месть».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Салманов В. «Старый друг» (из цикла «Восьмистишия» на слова Р.Гамзатова), «Издалека» (из цикла «6 поэм на слова Н.Хикмета»).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Свиридов Г. «Вечером синим».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еменяко Ю. «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3імовы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лес».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Танеев С. «Венеция ночью», «Серенада», «Сосна».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Туренков А. «Весенняя песня», «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Вясной птушыны звонкі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лёт»,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«У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навальніцу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Тырманд Э. «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Вечар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«З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авіруха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лярковский А. «Дуб».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Форе Г. «Колыбельная».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Чайковский П. «Без поры да без времени», «Не кукушечка во сыром бору», «Соловушка».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Чесноков П. «Эльфы».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Шебалин В. «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Бяроза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», «Казак </w:t>
      </w:r>
      <w:r w:rsidRPr="00F3020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гнаў каня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«Утёс».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Щедрин Р. «Четыре хора на слова А.Твардовского».</w:t>
      </w:r>
    </w:p>
    <w:p w:rsidR="00BC058F" w:rsidRPr="009847F0" w:rsidRDefault="00BC058F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C6D91" w:rsidRPr="008A43E6" w:rsidRDefault="001C6D91" w:rsidP="001C6D91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A43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Список произведений с с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опровождением для дирижирования</w:t>
      </w:r>
      <w:r w:rsidRPr="008A43E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Аренский А. Хор «У меня ли во садочке» из оперы «Сон на Волге».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Богатырев А. Хоры из оперы «У пу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ш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чах </w:t>
      </w:r>
      <w:r w:rsidRPr="004459B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Палесся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Бородин А. 1-й хор «Слава», хор половецкого дозора из оперы «Князь Игорь».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Верстовский А. Песня Торопа с хором из оперы «Аскольдова могила».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Гендель Г. «Сражён Самсон» из оратории «Самсон».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Глинка М. «Ах ты, свет-Людмила» из оперы «Руслан и Людмила».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Давиденко А. «На десятой версте от столицы».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Даргомыжский А. Свадебный хор из оперы «Русалка».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Моцарт В.А. Хор «Мы сегодня рано встали» из оперы «Свадьба Фигаро», хор «Спит безмятежное море» из оперы «Идоменей», заключительный хор из оперы «Волшебная флейта».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Мусоргский М. Хор «То не сокол летит по поднебесью» из оперы «Борис Годунов», хоры «Поздно вечером сидела», «Возле речки, на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лужочке», «Песня про сплетню» из оперы «Хованщина».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Прокофьев С. Песня об Александре Невском, хор «Вставайте, люди русские» из кантаты «Александр Невский», хор «Пушкари» из оратории «Иван Грозный».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Свиридов Г. Заключительный хор «За речкою, за быстрою» из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кантаты «Курские песни», хоры из «Патетической оратории» и «Поэмы памяти Сергея Есенина».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Семеняко Ю. Хоры из кантаты «Константин Заслонов».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Тикоцкий Е. Хор «Па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гароха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’ю, па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ячанню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из оперы «М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хась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Падгорны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Туренков А. Хоры «Ой, рана на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вана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», «Не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хадз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ведзьма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 наша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жыта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из оперы «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Кветка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41EC4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шчасця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Рахманинов С. Хоры «Огни погашены», «Как вольность весел наш ночлег» из оперы «Алеко».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Римский-Корсаков Н. Хор слепцов-гусляров, хор «Ай, во поле липенька» из оперы «Снегурочка», хоры «Что так рано солнце красно», «С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крепкий дуб тебе повырасти» из оперы «Сказка о царе Салтане», хор «Из дебрей глубоких» из оперы «Млада», хор «Поднялася с полуночи» из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оперы «Сказание о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невидимом граде Китеже».</w:t>
      </w:r>
    </w:p>
    <w:p w:rsidR="001C6D91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Чайковский П. Хор певчих из оперы «Пиковая дама», Проводы масленицы и хор цветов из музыки к пьесе А.Островского «Снегурочка», хор «Нету, нету тут мосточка» из оперы «Мазепа».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17" w:name="_Toc33435854"/>
      <w:bookmarkStart w:id="18" w:name="_Toc33866071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06726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FF4D5D" w:rsidRDefault="00FF4D5D" w:rsidP="00FF4D5D">
      <w:pPr>
        <w:pStyle w:val="a"/>
        <w:numPr>
          <w:ilvl w:val="0"/>
          <w:numId w:val="49"/>
        </w:numPr>
        <w:tabs>
          <w:tab w:val="clear" w:pos="360"/>
        </w:tabs>
        <w:spacing w:before="0"/>
        <w:ind w:left="0" w:firstLine="709"/>
        <w:rPr>
          <w:rFonts w:cs="Times New Roman"/>
        </w:rPr>
      </w:pPr>
      <w:r w:rsidRPr="00FF4D5D">
        <w:rPr>
          <w:rFonts w:cs="Times New Roman"/>
        </w:rPr>
        <w:t>написать двухголосный диктант в форме периода с достаточно</w:t>
      </w:r>
      <w:r>
        <w:rPr>
          <w:rFonts w:cs="Times New Roman"/>
        </w:rPr>
        <w:t xml:space="preserve"> </w:t>
      </w:r>
      <w:r w:rsidRPr="00FF4D5D">
        <w:rPr>
          <w:rFonts w:cs="Times New Roman"/>
        </w:rPr>
        <w:t xml:space="preserve">развитыми голосами, хроматизмами и отклонениями в тональности </w:t>
      </w:r>
      <w:r w:rsidRPr="00FF4D5D">
        <w:rPr>
          <w:rFonts w:cs="Times New Roman"/>
          <w:lang w:val="en-US"/>
        </w:rPr>
        <w:t>I</w:t>
      </w:r>
      <w:r w:rsidRPr="00FF4D5D">
        <w:rPr>
          <w:rFonts w:cs="Times New Roman"/>
          <w:lang w:val="be-BY"/>
        </w:rPr>
        <w:t> </w:t>
      </w:r>
      <w:r w:rsidRPr="00FF4D5D">
        <w:rPr>
          <w:rFonts w:cs="Times New Roman"/>
        </w:rPr>
        <w:t>степени родства. Время исполнения – 30 минут, количество проигрываний</w:t>
      </w:r>
      <w:r w:rsidRPr="00FF4D5D">
        <w:rPr>
          <w:rFonts w:cs="Times New Roman"/>
          <w:lang w:val="be-BY"/>
        </w:rPr>
        <w:t> </w:t>
      </w:r>
      <w:r w:rsidRPr="00FF4D5D">
        <w:rPr>
          <w:rFonts w:cs="Times New Roman"/>
        </w:rPr>
        <w:t>– 10;</w:t>
      </w:r>
    </w:p>
    <w:p w:rsidR="00C93A68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и определить на слух</w:t>
      </w:r>
      <w:r w:rsidR="00C93A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</w:p>
    <w:p w:rsidR="001C6D91" w:rsidRPr="009847F0" w:rsidRDefault="001C6D91" w:rsidP="00C93A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интервалы от звука и в тональности (диатонические, характерные, хроматические), все виды трезвучий</w:t>
      </w:r>
      <w:r w:rsidR="00FF4D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F4D5D"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(мажорные, минорные, увеличенные и </w:t>
      </w:r>
      <w:r w:rsidR="00FF4D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="00FF4D5D"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ные)</w:t>
      </w:r>
      <w:r w:rsidR="00FF4D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="00FF4D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их обращени</w:t>
      </w:r>
      <w:r w:rsidR="00C93A68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й</w:t>
      </w:r>
      <w:r w:rsidR="00FF4D5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; все виды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септаккордов с обращениями и разрешениями от звука и в тональности; энгармоническое разрешение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ного септаккорда (в 16 тональностей) и малого мажорного септаккорда (в 10 тональностей); альтерированные аккорды субдоминанты и доминанты; модуляции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спеть с листа одноголосные и двухголосные примеры, включающие отклонения и модуляции в родственные тональности, хроматизмы, мелодическую фигурацию, сложные ритмические фигуры (синкопы, дуоли, триоли) в простых и сложных размерах; трёхголосные примеры гармонического склада (один голос петь, остальные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играть).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be-BY"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17"/>
      <w:bookmarkEnd w:id="18"/>
    </w:p>
    <w:p w:rsidR="0006726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067266" w:rsidRPr="00B960F1" w:rsidRDefault="001C6D91" w:rsidP="00B960F1">
      <w:pPr>
        <w:pStyle w:val="a"/>
        <w:numPr>
          <w:ilvl w:val="0"/>
          <w:numId w:val="37"/>
        </w:numPr>
        <w:tabs>
          <w:tab w:val="clear" w:pos="360"/>
          <w:tab w:val="num" w:pos="709"/>
          <w:tab w:val="num" w:pos="1134"/>
        </w:tabs>
        <w:spacing w:before="0"/>
        <w:ind w:left="0" w:firstLine="774"/>
        <w:rPr>
          <w:rFonts w:cs="Times New Roman"/>
        </w:rPr>
      </w:pPr>
      <w:r w:rsidRPr="00C04639">
        <w:rPr>
          <w:rFonts w:cs="Times New Roman"/>
        </w:rPr>
        <w:t>выполнить письменную работу по гармонизации мелодии</w:t>
      </w:r>
      <w:r w:rsidR="00C93A68">
        <w:rPr>
          <w:rFonts w:cs="Times New Roman"/>
        </w:rPr>
        <w:t xml:space="preserve"> </w:t>
      </w:r>
      <w:r w:rsidRPr="00C04639">
        <w:rPr>
          <w:rFonts w:cs="Times New Roman"/>
        </w:rPr>
        <w:t>в форме периода</w:t>
      </w:r>
      <w:r w:rsidR="00C93A68">
        <w:rPr>
          <w:rFonts w:cs="Times New Roman"/>
        </w:rPr>
        <w:t xml:space="preserve"> </w:t>
      </w:r>
      <w:r w:rsidR="00C93A68" w:rsidRPr="00C04639">
        <w:rPr>
          <w:rFonts w:cs="Times New Roman"/>
        </w:rPr>
        <w:t>(8-1</w:t>
      </w:r>
      <w:r w:rsidR="00C93A68">
        <w:rPr>
          <w:rFonts w:cs="Times New Roman"/>
        </w:rPr>
        <w:t>2</w:t>
      </w:r>
      <w:r w:rsidR="00C93A68" w:rsidRPr="00C04639">
        <w:rPr>
          <w:rFonts w:cs="Times New Roman"/>
        </w:rPr>
        <w:t xml:space="preserve"> тактов)</w:t>
      </w:r>
      <w:r w:rsidRPr="00C04639">
        <w:rPr>
          <w:rFonts w:cs="Times New Roman"/>
        </w:rPr>
        <w:t>, содержащей отклонения и модуляции в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 xml:space="preserve">тональности </w:t>
      </w:r>
      <w:r w:rsidRPr="00C04639">
        <w:rPr>
          <w:rFonts w:cs="Times New Roman"/>
          <w:lang w:val="en-US"/>
        </w:rPr>
        <w:t>I</w:t>
      </w:r>
      <w:r w:rsidRPr="00C04639">
        <w:rPr>
          <w:rFonts w:cs="Times New Roman"/>
        </w:rPr>
        <w:t xml:space="preserve"> степени родства без применения неаккордовых звуков (если в условии встречаются неаккордовые звуки, они должны быть отмечены звёздочками). Время исполнения – 2 академических часа;</w:t>
      </w:r>
    </w:p>
    <w:p w:rsidR="001C6D91" w:rsidRPr="009847F0" w:rsidRDefault="001C6D91" w:rsidP="001C6D91">
      <w:pPr>
        <w:pStyle w:val="a"/>
        <w:numPr>
          <w:ilvl w:val="0"/>
          <w:numId w:val="2"/>
        </w:numPr>
        <w:tabs>
          <w:tab w:val="num" w:pos="1134"/>
        </w:tabs>
        <w:spacing w:before="0"/>
        <w:ind w:firstLine="349"/>
        <w:rPr>
          <w:rFonts w:cs="Times New Roman"/>
        </w:rPr>
      </w:pPr>
      <w:r w:rsidRPr="009847F0">
        <w:rPr>
          <w:rFonts w:cs="Times New Roman"/>
        </w:rPr>
        <w:t>сыграть на фортепиано в четырёхголосном изложении: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а) модуляцию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родства в форме периода;</w:t>
      </w:r>
    </w:p>
    <w:p w:rsidR="00AF2868" w:rsidRDefault="00AF2868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б)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диатонические и хроматические секвенции (2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 аккорда);</w:t>
      </w:r>
    </w:p>
    <w:p w:rsidR="001C6D91" w:rsidRPr="009847F0" w:rsidRDefault="00AF2868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1C6D91"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 аккорды с разрешением (с </w:t>
      </w:r>
      <w:r w:rsidR="001C6D9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определением их вида и функции)</w:t>
      </w:r>
      <w:r w:rsidR="001C6D91"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3) проанализировать с листа произведение малой формы или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структурно законченный фрагмент произведения крупной формы, например: хоры </w:t>
      </w:r>
      <w:r w:rsidR="00AF28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Чеснокова, </w:t>
      </w:r>
      <w:r w:rsidR="00AF28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Калинникова, </w:t>
      </w:r>
      <w:r w:rsidR="00AF28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Чайковского, </w:t>
      </w:r>
      <w:r w:rsidR="00AF28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Римского-Корсакова, </w:t>
      </w:r>
      <w:r w:rsidR="00AF28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Танеева, </w:t>
      </w:r>
      <w:r w:rsidR="00AF28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Свиридова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(С.Танеев. Хор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«Альпы»,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15; Н.Римский-Корсаков. Хор «Пленившись розой, соловей»,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23; В.Калинников. Хор «Нам звёзды кроткие сияли»).</w:t>
      </w:r>
    </w:p>
    <w:p w:rsidR="00011412" w:rsidRPr="009847F0" w:rsidRDefault="00011412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164A9" w:rsidRDefault="00343093" w:rsidP="00E164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164A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lastRenderedPageBreak/>
        <w:t xml:space="preserve">Специальность </w:t>
      </w:r>
      <w:r w:rsidR="00E164A9" w:rsidRPr="00E164A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7-07-0215-04</w:t>
      </w:r>
      <w:r w:rsidR="00851C7E" w:rsidRPr="00851C7E">
        <w:t xml:space="preserve"> </w:t>
      </w:r>
      <w:r w:rsidR="00851C7E" w:rsidRPr="00851C7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Музыкально-инструментальное искусство</w:t>
      </w:r>
      <w:r w:rsidR="00851C7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(ф</w:t>
      </w:r>
      <w:r w:rsidRPr="00E164A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ортепиано</w:t>
      </w:r>
      <w:r w:rsidR="00851C7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Абитуриенты, поступающие для обучения в </w:t>
      </w:r>
      <w:r w:rsidR="00912E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чреждение образования «Белорусская государственная академия музыки» </w:t>
      </w:r>
      <w:r w:rsidR="00E164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</w:t>
      </w:r>
      <w:r w:rsidR="00343093" w:rsidRPr="00E164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164A9" w:rsidRPr="00E164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7-07-0215-04</w:t>
      </w:r>
      <w:r w:rsidR="00343093" w:rsidRPr="00E164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51C7E" w:rsidRPr="00851C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Музыкально-инструментальное искусство </w:t>
      </w:r>
      <w:r w:rsidR="00851C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(ф</w:t>
      </w:r>
      <w:r w:rsidR="00343093" w:rsidRPr="00E164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ортепиано</w:t>
      </w:r>
      <w:r w:rsidR="00851C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 способностями и выдержать три этапа вступительного испытания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19" w:name="_Toc33435864"/>
      <w:bookmarkStart w:id="20" w:name="_Toc33866081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19"/>
      <w:bookmarkEnd w:id="20"/>
    </w:p>
    <w:p w:rsidR="00904FF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исполнить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подготовленную программу, по степени трудности соответствующую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 специальности Фортепиано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 прелюдию и фугу из «хорошо темперированного клавира» И.С.Баха;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сонату целиком или сонатное аллегро (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I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часть сонаты) Й.Гайдна, В.А.Моцарта, Л.Бетховена, Ф.Шуберта, А.Солера, М.Клементи, Я.Дусика;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одно развернутое произведение;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виртуозных этюда.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Продолжительность выступления в пределах 20 мин. Может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исполняться вся программа или её часть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усмотрению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комиссии).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21" w:name="_Toc33435866"/>
      <w:bookmarkStart w:id="22" w:name="_Toc33866083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904FF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04639" w:rsidRDefault="001C6D91" w:rsidP="00C04639">
      <w:pPr>
        <w:pStyle w:val="a"/>
        <w:numPr>
          <w:ilvl w:val="0"/>
          <w:numId w:val="38"/>
        </w:numPr>
        <w:tabs>
          <w:tab w:val="clear" w:pos="360"/>
          <w:tab w:val="num" w:pos="1134"/>
        </w:tabs>
        <w:spacing w:before="0"/>
        <w:ind w:left="0" w:firstLine="774"/>
        <w:rPr>
          <w:rFonts w:cs="Times New Roman"/>
        </w:rPr>
      </w:pPr>
      <w:r w:rsidRPr="00C04639">
        <w:rPr>
          <w:rFonts w:cs="Times New Roman"/>
        </w:rPr>
        <w:t xml:space="preserve">написать двухголосный диктант в форме периода с достаточно развитыми голосами, хроматизмами и отклонениями в тональности </w:t>
      </w:r>
      <w:r w:rsidRPr="00C04639">
        <w:rPr>
          <w:rFonts w:cs="Times New Roman"/>
          <w:lang w:val="en-US"/>
        </w:rPr>
        <w:t>I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степени родства. Время исполнения – 30 минут, количество проигрываний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– 10;</w:t>
      </w:r>
    </w:p>
    <w:p w:rsidR="00C93A68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и определить на слух</w:t>
      </w:r>
      <w:r w:rsidR="00C93A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</w:p>
    <w:p w:rsidR="001C6D91" w:rsidRPr="009847F0" w:rsidRDefault="001C6D91" w:rsidP="00C93A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интервалы (диатонические, характерные, хроматические); </w:t>
      </w:r>
      <w:r w:rsidR="00FF4D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все виды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трезвучи</w:t>
      </w:r>
      <w:r w:rsidR="00FF4D5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й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(мажорные, минорные, увеличенные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ные) и их обращения; все виды септаккордов (от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заданного звука); септаккорды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ступеней с обращениями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разрешениями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тональности и от заданного звука; энгармоническое разрешение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септаккорда (в 16 тональностей) и малого мажорного септаккорда (в 10 тональностей); </w:t>
      </w:r>
      <w:r w:rsidR="00C93A68"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альтерированные аккорды субдоминанты и доминанты;</w:t>
      </w:r>
      <w:r w:rsidR="00C93A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модуляции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степени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родства;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с листа одноголосные и двухголосные примеры, включающие отклонения и модуляции, хроматизмы, мелодическую фигурацию, сложные ритмические фигуры (синкопы, дуоли, триоли), 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простых 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сложных размерах.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21"/>
      <w:bookmarkEnd w:id="22"/>
    </w:p>
    <w:p w:rsidR="00904FF6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04639" w:rsidRDefault="001C6D91" w:rsidP="00C04639">
      <w:pPr>
        <w:pStyle w:val="a"/>
        <w:numPr>
          <w:ilvl w:val="0"/>
          <w:numId w:val="39"/>
        </w:numPr>
        <w:tabs>
          <w:tab w:val="clear" w:pos="360"/>
          <w:tab w:val="num" w:pos="993"/>
        </w:tabs>
        <w:spacing w:before="0"/>
        <w:ind w:left="0" w:firstLine="633"/>
        <w:rPr>
          <w:rFonts w:cs="Times New Roman"/>
        </w:rPr>
      </w:pPr>
      <w:r w:rsidRPr="00C04639">
        <w:rPr>
          <w:rFonts w:cs="Times New Roman"/>
        </w:rPr>
        <w:t>выполнить письменную работу по гармонизации мелодии в форме периода</w:t>
      </w:r>
      <w:r w:rsidR="00C93A68">
        <w:rPr>
          <w:rFonts w:cs="Times New Roman"/>
        </w:rPr>
        <w:t xml:space="preserve"> (</w:t>
      </w:r>
      <w:r w:rsidR="00C93A68" w:rsidRPr="00C04639">
        <w:rPr>
          <w:rFonts w:cs="Times New Roman"/>
        </w:rPr>
        <w:t>8-1</w:t>
      </w:r>
      <w:r w:rsidR="00C93A68">
        <w:rPr>
          <w:rFonts w:cs="Times New Roman"/>
        </w:rPr>
        <w:t>2</w:t>
      </w:r>
      <w:r w:rsidR="00C93A68" w:rsidRPr="00C04639">
        <w:rPr>
          <w:rFonts w:cs="Times New Roman"/>
        </w:rPr>
        <w:t xml:space="preserve"> тактов</w:t>
      </w:r>
      <w:r w:rsidR="00C93A68">
        <w:rPr>
          <w:rFonts w:cs="Times New Roman"/>
        </w:rPr>
        <w:t>)</w:t>
      </w:r>
      <w:r w:rsidRPr="00C04639">
        <w:rPr>
          <w:rFonts w:cs="Times New Roman"/>
        </w:rPr>
        <w:t xml:space="preserve">, включающей отклонения и модуляции в тональности </w:t>
      </w:r>
      <w:r w:rsidRPr="00C04639">
        <w:rPr>
          <w:rFonts w:cs="Times New Roman"/>
          <w:lang w:val="en-US"/>
        </w:rPr>
        <w:t>I</w:t>
      </w:r>
      <w:r w:rsidRPr="00C04639">
        <w:rPr>
          <w:rFonts w:cs="Times New Roman"/>
        </w:rPr>
        <w:t xml:space="preserve"> степени родства, без применения неаккордовых звуков (если в условии встречаются неаккордовые звуки, они должны быть отмечены звёздочками). Время исполнения – 2</w:t>
      </w:r>
      <w:r w:rsidRPr="00C04639">
        <w:rPr>
          <w:rFonts w:cs="Times New Roman"/>
          <w:lang w:val="be-BY"/>
        </w:rPr>
        <w:t> </w:t>
      </w:r>
      <w:r w:rsidRPr="00C04639">
        <w:rPr>
          <w:rFonts w:cs="Times New Roman"/>
        </w:rPr>
        <w:t>академических часа;</w:t>
      </w:r>
    </w:p>
    <w:p w:rsidR="001C6D91" w:rsidRPr="009847F0" w:rsidRDefault="001C6D91" w:rsidP="001C6D91">
      <w:pPr>
        <w:widowControl w:val="0"/>
        <w:numPr>
          <w:ilvl w:val="0"/>
          <w:numId w:val="7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четырёхголосном изложении: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модуляцию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 в форме периода;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диатонические и хроматические секвенции</w:t>
      </w:r>
      <w:r w:rsidR="00AF28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(2-4 аккорда)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аккорды с разрешением (с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определением их вида и функции)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011412" w:rsidRPr="00011412" w:rsidRDefault="001C6D91" w:rsidP="00011412">
      <w:pPr>
        <w:widowControl w:val="0"/>
        <w:numPr>
          <w:ilvl w:val="0"/>
          <w:numId w:val="7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проанализировать с листа произведение малой формы или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структурно законченный фрагмент произведения крупной формы, например: Й.Гайдн. Соната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для ф-но,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 (экспозиция); В.А.Моцарт. Соната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ф-но,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 соната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a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moll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ф-но,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 (экспозиция); Л.Бетховен. Сонаты для ф-но № 1-10 (экспозиции), № 5,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8, 17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ч.), № 12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ч.), № 23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(разработка); Р.Шуман. «Любовь поэта»: «Я не сержусь»; М.Глинка. «Я помню чудное мгновенье»; Ф.Шопен. Вальс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cis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moll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Ноктюрн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Es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 П.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Чайковский. «Времена года»: «Апрель», «Июнь» и др.; А.Скрябин. Прелюдии из 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op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11 и т.п.</w:t>
      </w:r>
      <w:bookmarkStart w:id="23" w:name="_Toc423980782"/>
      <w:bookmarkStart w:id="24" w:name="_Toc477191056"/>
    </w:p>
    <w:bookmarkEnd w:id="23"/>
    <w:bookmarkEnd w:id="24"/>
    <w:p w:rsidR="00344D76" w:rsidRDefault="00343093" w:rsidP="00344D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Специальность </w:t>
      </w:r>
      <w:r w:rsidR="00DC4493"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7-07-0215-04</w:t>
      </w: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</w:t>
      </w:r>
    </w:p>
    <w:p w:rsidR="00344D76" w:rsidRDefault="00DC4493" w:rsidP="00344D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(скрипка),</w:t>
      </w:r>
    </w:p>
    <w:p w:rsidR="00344D76" w:rsidRDefault="00DC4493" w:rsidP="00344D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специальность 7-07-0215-04</w:t>
      </w:r>
      <w:r w:rsidR="00343093"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</w:t>
      </w:r>
    </w:p>
    <w:p w:rsidR="00344D76" w:rsidRDefault="00DC4493" w:rsidP="00344D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(альт),</w:t>
      </w:r>
    </w:p>
    <w:p w:rsidR="00344D76" w:rsidRDefault="00DC4493" w:rsidP="00344D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специальность 7-07-0215-04</w:t>
      </w:r>
      <w:r w:rsidR="00343093"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</w:t>
      </w:r>
    </w:p>
    <w:p w:rsidR="00344D76" w:rsidRDefault="00DC4493" w:rsidP="00344D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(виолончель)</w:t>
      </w: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,</w:t>
      </w:r>
    </w:p>
    <w:p w:rsidR="00344D76" w:rsidRDefault="00DC4493" w:rsidP="00344D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специальность 7-07-0215-04</w:t>
      </w:r>
      <w:r w:rsidR="00343093"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</w:t>
      </w:r>
    </w:p>
    <w:p w:rsidR="00344D76" w:rsidRDefault="00DC4493" w:rsidP="00344D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(контрабас)</w:t>
      </w:r>
      <w:r w:rsidR="00834385"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,</w:t>
      </w:r>
    </w:p>
    <w:p w:rsidR="00344D76" w:rsidRDefault="00DC4493" w:rsidP="00344D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специальность 7-07-0215-04 </w:t>
      </w:r>
    </w:p>
    <w:p w:rsidR="00DC4493" w:rsidRDefault="00DC4493" w:rsidP="00344D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Музыкально-инструментальное искусство (арфа)</w:t>
      </w:r>
    </w:p>
    <w:p w:rsidR="001C6D91" w:rsidRPr="00221794" w:rsidRDefault="001C6D91" w:rsidP="002217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</w:pPr>
      <w:r w:rsidRPr="002217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</w:t>
      </w:r>
      <w:r w:rsidR="002217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ты, поступающие для обучения в у</w:t>
      </w:r>
      <w:r w:rsidRPr="002217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чреждение образования «Белорусская государственная академия музыки» </w:t>
      </w:r>
      <w:r w:rsidR="00312CFE" w:rsidRPr="002217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специальности </w:t>
      </w:r>
      <w:r w:rsidR="00312CFE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7-07-0215-04</w:t>
      </w:r>
      <w:r w:rsidR="00221794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</w:t>
      </w:r>
      <w:r w:rsidR="00312CFE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Музыкально-инструментальное искусство (скрипка),</w:t>
      </w:r>
      <w:r w:rsidR="00221794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специальности</w:t>
      </w:r>
      <w:r w:rsidR="00312CFE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7-07-0215-04</w:t>
      </w:r>
      <w:r w:rsidR="00221794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</w:t>
      </w:r>
      <w:r w:rsidR="00312CFE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Музыкально-инструментальное искусство (альт),</w:t>
      </w:r>
      <w:r w:rsidR="00221794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специальности</w:t>
      </w:r>
      <w:r w:rsidR="00312CFE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7-07-0215-04 Музыкально-инструментальное искусство (виолончель),</w:t>
      </w:r>
      <w:r w:rsidR="00221794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специальности</w:t>
      </w:r>
      <w:r w:rsidR="00312CFE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7-07-0215-04 Музыкально-инструментальное искусство (контрабас),</w:t>
      </w:r>
      <w:r w:rsidR="00221794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специальности</w:t>
      </w:r>
      <w:r w:rsidR="00312CFE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7-07-0215-04</w:t>
      </w:r>
      <w:r w:rsidR="00221794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</w:t>
      </w:r>
      <w:r w:rsidR="00312CFE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Музыкально-инструментальное </w:t>
      </w:r>
      <w:r w:rsidR="00312CFE" w:rsidRPr="00221794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lastRenderedPageBreak/>
        <w:t>искусство (арфа)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должны обладать музыкальными способностями 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A31AAE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25" w:name="_Toc33435868"/>
      <w:bookmarkStart w:id="26" w:name="_Toc33866085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25"/>
      <w:bookmarkEnd w:id="26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Абитуриент должен исполнить подготовленную программу, которая по степени трудности соответствует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Программа исполняется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A142E8" w:rsidRPr="00A142E8">
        <w:t xml:space="preserve"> </w:t>
      </w:r>
      <w:r w:rsidR="00A142E8" w:rsidRP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ходе этапа вступительного испытания абитуриенту </w:t>
      </w:r>
      <w:r w:rsid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могут быть</w:t>
      </w:r>
      <w:r w:rsidR="00A142E8" w:rsidRP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предложены вопросы, касающиеся </w:t>
      </w:r>
      <w:r w:rsid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методического и исполнительского характера исполненной</w:t>
      </w:r>
      <w:r w:rsidR="00A142E8" w:rsidRP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</w:t>
      </w:r>
      <w:r w:rsidR="009633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граммы</w:t>
      </w:r>
      <w:r w:rsidR="00A142E8" w:rsidRPr="00A14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FD1FB7" w:rsidRDefault="00FD1FB7" w:rsidP="00344D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</w:p>
    <w:p w:rsidR="00344D76" w:rsidRDefault="00344D76" w:rsidP="00FD1FB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FD1FB7" w:rsidRDefault="00344D76" w:rsidP="00997F9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Музыкально-инструментальное искусство (скрипка)</w:t>
      </w:r>
    </w:p>
    <w:p w:rsidR="001C6D91" w:rsidRPr="009847F0" w:rsidRDefault="001C6D91" w:rsidP="00997F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трёхоктавную гамму, хроматическую – по 4, 8, 12 и т.д. легато, все виды арпеджио по 3, 9 легато, двойные ноты – терции, сексты, октавы, фингерированные октавы и децимы по 4 легато на смычок;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этюда или каприса на разные виды техники из сборников этюдов Р.Крейцера, Ф.Мазаса (3-я тетрадь), П.Родэ, Ш.Данкля, Я.Донта (ор.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35), П.Гавинье, А.Вьетана, Н.Паганини, Г.Венявского и др. авторов,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сложности соответствующих перечисленным;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две разнохарактерные части из сонат или партит И.С.Баха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скрипки соло;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концерта, например: Г.Венявский. Концерт № 2; К.Сен-Санс. Концерт № 3; Ф.Мендельсон. Концерт ми-минор; А.Вьетан. Концерт № 2; А.Хачатурян. Концерт и др. одночастные концерты Г.Конюса, А.Аренского, А.Вьетана (№ 5) исполняются целиком;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разноплановых произведения малой формы, одно из них кантиленного, другое – виртуозного характера.</w:t>
      </w:r>
    </w:p>
    <w:p w:rsidR="00FD1FB7" w:rsidRDefault="00FD1FB7" w:rsidP="00FD1F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bookmarkStart w:id="27" w:name="_Toc33435870"/>
      <w:bookmarkStart w:id="28" w:name="_Toc33866087"/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Специальность 7-07-0215-04 </w:t>
      </w:r>
    </w:p>
    <w:p w:rsidR="001C6D91" w:rsidRPr="009847F0" w:rsidRDefault="00FD1FB7" w:rsidP="0020126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</w:t>
      </w:r>
      <w:r w:rsidR="001C6D91" w:rsidRPr="00FD1F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(альт)</w:t>
      </w:r>
      <w:bookmarkEnd w:id="27"/>
      <w:bookmarkEnd w:id="28"/>
    </w:p>
    <w:p w:rsidR="001C6D91" w:rsidRPr="009847F0" w:rsidRDefault="001C6D91" w:rsidP="002012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этюда, один из них - на двойные ноты, например: этюды Б.Кампаньели, И.Палашко (ор.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77), Р.Крейцера, М.Тэриана;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из сюит для виолончели соло И.С.Баха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переложении для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альта, например: Прелюдия из сюиты № 2, Сарабанда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Бурре из сюиты № 3; или одну-две части из сонат или партит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скрипки соло И.С.Баха в переложении для альта, например: Аллеманда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Куранта из партиты № 2, Сарабанда из партиты № 1, Адажио из сонаты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сонаты или концерта, например: концерты Г.Генделя, Й.Гайдна, И.С.Баха, С.Форсайта, И.Хандошкина; соната М.Глинки; сонаты Л.Боккерини;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одно произведение малой формы, например: А.Александров. Ария; Л.Бетховен. Адажио; Б.Барток. «Вечер в деревне»; Э.Григ. Элегия; С.Прокофьев. Танец антильских девушек; С.Рахманинов. Серенада; П.Чайковский. «Подс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нежник»; Д.Шостакович. Романс.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играть все виды гамм и арпеджио (гаммы трёхоктавные в терциях, секстах, октавах) в умеренном темпе.</w:t>
      </w:r>
    </w:p>
    <w:p w:rsidR="00F83715" w:rsidRDefault="00F83715" w:rsidP="00F837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</w:p>
    <w:p w:rsidR="00F83715" w:rsidRDefault="00F83715" w:rsidP="00F8371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1C6D91" w:rsidRPr="009847F0" w:rsidRDefault="00F83715" w:rsidP="0020126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Музыкально-инструментальное </w:t>
      </w:r>
      <w:r w:rsidRPr="00F8371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искусство </w:t>
      </w:r>
      <w:r w:rsidR="001C6D91" w:rsidRPr="00F837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(виолончель)</w:t>
      </w:r>
    </w:p>
    <w:p w:rsidR="001C6D91" w:rsidRPr="009847F0" w:rsidRDefault="001C6D91" w:rsidP="0020126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20126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две части из сюиты соло И.С.Баха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1;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 или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этюда: на двойные ноты и штриховой;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 пьесу;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концерта.</w:t>
      </w:r>
    </w:p>
    <w:p w:rsidR="00F83715" w:rsidRPr="009847F0" w:rsidRDefault="001C6D91" w:rsidP="00CD74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Абитуриент должен уметь играть все гаммы до 2-х знаков включительно (на </w:t>
      </w:r>
      <w:r w:rsidRPr="009847F0">
        <w:rPr>
          <w:rFonts w:ascii="Times New Roman" w:hAnsi="Times New Roman" w:cs="Times New Roman"/>
          <w:sz w:val="30"/>
          <w:szCs w:val="30"/>
        </w:rPr>
        <w:t xml:space="preserve">этапе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вступительного </w:t>
      </w:r>
      <w:r w:rsidRPr="009847F0">
        <w:rPr>
          <w:rFonts w:ascii="Times New Roman" w:hAnsi="Times New Roman" w:cs="Times New Roman"/>
          <w:sz w:val="30"/>
          <w:szCs w:val="30"/>
        </w:rPr>
        <w:t xml:space="preserve">испытания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 одну по выбору комиссии), в том числе штрихи: деташе, спиккато (по одной ноте), сотийе (по две ноты), мартле, стаккато (на два смычка); арпеджио: трезвучия и их обращения (по три легато), Д7 и его обращения, ум. 7 (по 4 легато); двойные ноты: терции, сексты, октавы по 4 легато.</w:t>
      </w:r>
    </w:p>
    <w:p w:rsidR="00F83715" w:rsidRDefault="00F83715" w:rsidP="00F837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Специальность 7-07-0215-04 </w:t>
      </w:r>
    </w:p>
    <w:p w:rsidR="001C6D91" w:rsidRPr="009847F0" w:rsidRDefault="00F83715" w:rsidP="00997F9C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DC449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</w:t>
      </w:r>
      <w:r w:rsidR="001C6D91" w:rsidRPr="00F8371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(контрабас)</w:t>
      </w:r>
    </w:p>
    <w:p w:rsidR="001C6D91" w:rsidRPr="009847F0" w:rsidRDefault="001C6D91" w:rsidP="00997F9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два этюда на разные виды техники;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концерт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либо вариации;</w:t>
      </w:r>
    </w:p>
    <w:p w:rsidR="001C6D91" w:rsidRPr="009847F0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две разнохарактерные пьесы;</w:t>
      </w:r>
    </w:p>
    <w:p w:rsidR="001C6D91" w:rsidRDefault="001C6D91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 гамму, все основные штрихи.</w:t>
      </w:r>
    </w:p>
    <w:p w:rsidR="001C3602" w:rsidRDefault="001C3602" w:rsidP="00B960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83715" w:rsidRPr="001C3602" w:rsidRDefault="00F83715" w:rsidP="001C360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bookmarkStart w:id="29" w:name="_Toc33866090"/>
      <w:bookmarkStart w:id="30" w:name="_Toc33435873"/>
      <w:r w:rsidRPr="001C360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5669FF" w:rsidRPr="001C3602" w:rsidRDefault="00F83715" w:rsidP="00CD7453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C360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Pr="001C360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(а</w:t>
      </w:r>
      <w:r w:rsidR="005669FF" w:rsidRPr="001C360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рфа</w:t>
      </w:r>
      <w:bookmarkEnd w:id="29"/>
      <w:bookmarkEnd w:id="30"/>
      <w:r w:rsidRPr="001C360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</w:t>
      </w:r>
    </w:p>
    <w:p w:rsidR="005669FF" w:rsidRPr="005669FF" w:rsidRDefault="005669FF" w:rsidP="00CD7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   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Абитуриент должен исполнить:</w:t>
      </w:r>
    </w:p>
    <w:p w:rsidR="005669FF" w:rsidRPr="005669FF" w:rsidRDefault="005669FF" w:rsidP="005669FF">
      <w:pPr>
        <w:widowControl w:val="0"/>
        <w:tabs>
          <w:tab w:val="num" w:pos="0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pacing w:val="-42"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pacing w:val="-7"/>
          <w:sz w:val="30"/>
          <w:szCs w:val="30"/>
          <w:lang w:eastAsia="ru-RU"/>
        </w:rPr>
        <w:t xml:space="preserve">один этюд, например: В.Поссе. Этюд № 1 или № 8 из сборника «Восемь 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больших этюдов»; Ф.Цабель. Этюд двойными нотами из сборника «Зарубежные этюды» (под ред. К.Эрдели);</w:t>
      </w:r>
    </w:p>
    <w:p w:rsidR="005669FF" w:rsidRPr="005669FF" w:rsidRDefault="005669FF" w:rsidP="005669FF">
      <w:pPr>
        <w:widowControl w:val="0"/>
        <w:tabs>
          <w:tab w:val="num" w:pos="0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pacing w:val="-42"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одну пьесу, например: И.С.Бах - Д.Кабалевский. Органная прелюдия ми 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lastRenderedPageBreak/>
        <w:t>минор;</w:t>
      </w:r>
      <w:r w:rsidRPr="005669FF">
        <w:rPr>
          <w:rFonts w:ascii="Times New Roman" w:eastAsia="Times New Roman" w:hAnsi="Times New Roman" w:cs="Arial"/>
          <w:bCs/>
          <w:spacing w:val="-9"/>
          <w:sz w:val="30"/>
          <w:szCs w:val="30"/>
          <w:lang w:eastAsia="ru-RU"/>
        </w:rPr>
        <w:t xml:space="preserve"> Ю.Тендель. Чакона;</w:t>
      </w:r>
    </w:p>
    <w:p w:rsidR="005669FF" w:rsidRPr="005669FF" w:rsidRDefault="005669FF" w:rsidP="005669FF">
      <w:pPr>
        <w:widowControl w:val="0"/>
        <w:tabs>
          <w:tab w:val="num" w:pos="0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pacing w:val="-42"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одно произведение малой формы белорусского, русского или зарубежного композитора, например: М.Глинка. Ноктюрн; Э.Григ. Мелодия; М.Ипполитов-Иванов. Ноктюрн (в обр. К.Эрдели); Л.Книппер. Эскиз;</w:t>
      </w:r>
    </w:p>
    <w:p w:rsidR="005669FF" w:rsidRPr="005669FF" w:rsidRDefault="005669FF" w:rsidP="005669FF">
      <w:pPr>
        <w:widowControl w:val="0"/>
        <w:tabs>
          <w:tab w:val="num" w:pos="0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I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или 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II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-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III</w:t>
      </w: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части концерта или виртуозное произведение, например: Г.Гендель - Н.Парфёнов. Концерт; Ш.Видор. Хорал; Р.Обертюр. Концерт; </w:t>
      </w:r>
      <w:r w:rsidRPr="005669FF">
        <w:rPr>
          <w:rFonts w:ascii="Times New Roman" w:eastAsia="Times New Roman" w:hAnsi="Times New Roman" w:cs="Arial"/>
          <w:bCs/>
          <w:spacing w:val="-10"/>
          <w:sz w:val="30"/>
          <w:szCs w:val="30"/>
          <w:lang w:eastAsia="ru-RU"/>
        </w:rPr>
        <w:t>С.Василенко. Концерт;</w:t>
      </w:r>
    </w:p>
    <w:p w:rsidR="005669FF" w:rsidRDefault="005669FF" w:rsidP="005669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669FF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абитуриент должен уметь играть гаммы (простые и двойными терциями), арпеджио (простые, ломаные и в октаву).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31" w:name="_Toc33435875"/>
      <w:bookmarkStart w:id="32" w:name="_Toc33866092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0"/>
        </w:numPr>
        <w:tabs>
          <w:tab w:val="clear" w:pos="360"/>
          <w:tab w:val="num" w:pos="993"/>
        </w:tabs>
        <w:spacing w:before="0"/>
        <w:ind w:left="0" w:firstLine="774"/>
        <w:rPr>
          <w:rFonts w:cs="Times New Roman"/>
        </w:rPr>
      </w:pPr>
      <w:r w:rsidRPr="00CF3E12">
        <w:rPr>
          <w:rFonts w:cs="Times New Roman"/>
        </w:rPr>
        <w:t xml:space="preserve">написать двухголосный диктант в форме периода </w:t>
      </w:r>
      <w:r w:rsidR="00C93A68">
        <w:rPr>
          <w:rFonts w:cs="Times New Roman"/>
        </w:rPr>
        <w:t xml:space="preserve">(8-10 тактов) </w:t>
      </w:r>
      <w:r w:rsidRPr="00CF3E12">
        <w:rPr>
          <w:rFonts w:cs="Times New Roman"/>
        </w:rPr>
        <w:t xml:space="preserve">с достаточно развитыми голосами, хроматизмами и отклонениями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  <w:lang w:val="be-BY"/>
        </w:rPr>
        <w:t> </w:t>
      </w:r>
      <w:r w:rsidRPr="00CF3E12">
        <w:rPr>
          <w:rFonts w:cs="Times New Roman"/>
        </w:rPr>
        <w:t>степени родства. Время исполнения – 30 минут, количество проигрываний – 10;</w:t>
      </w:r>
    </w:p>
    <w:p w:rsidR="00C93A68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и определить на слух</w:t>
      </w:r>
      <w:r w:rsidR="00C93A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1C6D91" w:rsidRPr="009847F0" w:rsidRDefault="001C6D91" w:rsidP="00C93A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интервалы (диатонические, характерные, хроматические); трезвучия (мажорные, минорные, увеличенные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ные) и их обращения; все виды септаккордов от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заданного звука; септаккорды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ступеней с обращениями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разрешениями в тональности и от заданного звука; слуховой анализ энгармонических разрешений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ного септаккорда (в 16 тональностей) и малого мажорного септаккорда (в 10 тональностей); модуляции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родства;</w:t>
      </w:r>
    </w:p>
    <w:p w:rsidR="001C6D91" w:rsidRPr="009847F0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с листа одноголосные и двухголосные примеры, включающие отклонения и модуляции, хроматизмы, мелодическую фигурацию, сложные ритмические фигуры (синкопы, дуоли, триоли)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простых и сложных размерах.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  <w:bookmarkEnd w:id="31"/>
      <w:bookmarkEnd w:id="32"/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1"/>
        </w:numPr>
        <w:tabs>
          <w:tab w:val="clear" w:pos="360"/>
          <w:tab w:val="num" w:pos="993"/>
        </w:tabs>
        <w:spacing w:before="0"/>
        <w:ind w:left="0" w:firstLine="633"/>
        <w:rPr>
          <w:rFonts w:cs="Times New Roman"/>
        </w:rPr>
      </w:pPr>
      <w:r w:rsidRPr="00CF3E12">
        <w:rPr>
          <w:rFonts w:cs="Times New Roman"/>
        </w:rPr>
        <w:t>выполнить письменную работу по гармонизации мелодии</w:t>
      </w:r>
      <w:r w:rsidR="0051201D">
        <w:rPr>
          <w:rFonts w:cs="Times New Roman"/>
        </w:rPr>
        <w:t xml:space="preserve"> </w:t>
      </w:r>
      <w:r w:rsidRPr="00CF3E12">
        <w:rPr>
          <w:rFonts w:cs="Times New Roman"/>
        </w:rPr>
        <w:t>в форме периода</w:t>
      </w:r>
      <w:r w:rsidR="0051201D">
        <w:rPr>
          <w:rFonts w:cs="Times New Roman"/>
        </w:rPr>
        <w:t xml:space="preserve"> (</w:t>
      </w:r>
      <w:r w:rsidR="0051201D" w:rsidRPr="00CF3E12">
        <w:rPr>
          <w:rFonts w:cs="Times New Roman"/>
        </w:rPr>
        <w:t>8-1</w:t>
      </w:r>
      <w:r w:rsidR="0051201D">
        <w:rPr>
          <w:rFonts w:cs="Times New Roman"/>
        </w:rPr>
        <w:t>2</w:t>
      </w:r>
      <w:r w:rsidR="0051201D" w:rsidRPr="00CF3E12">
        <w:rPr>
          <w:rFonts w:cs="Times New Roman"/>
        </w:rPr>
        <w:t xml:space="preserve"> тактов</w:t>
      </w:r>
      <w:r w:rsidR="0051201D">
        <w:rPr>
          <w:rFonts w:cs="Times New Roman"/>
        </w:rPr>
        <w:t>)</w:t>
      </w:r>
      <w:r w:rsidRPr="00CF3E12">
        <w:rPr>
          <w:rFonts w:cs="Times New Roman"/>
        </w:rPr>
        <w:t xml:space="preserve">, включающей отклонения и модуляции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</w:rPr>
        <w:t xml:space="preserve"> степени родства, без применения неаккордовых звуков (если в условии встречаются неаккордовые звуки, они должны быть отмечены звездочками). Время исполнения – 2</w:t>
      </w:r>
      <w:r w:rsidRPr="00CF3E12">
        <w:rPr>
          <w:rFonts w:cs="Times New Roman"/>
          <w:lang w:val="be-BY"/>
        </w:rPr>
        <w:t> </w:t>
      </w:r>
      <w:r w:rsidRPr="00CF3E12">
        <w:rPr>
          <w:rFonts w:cs="Times New Roman"/>
        </w:rPr>
        <w:t>академических часа;</w:t>
      </w:r>
    </w:p>
    <w:p w:rsidR="001C6D91" w:rsidRPr="009847F0" w:rsidRDefault="001C6D91" w:rsidP="001C6D91">
      <w:pPr>
        <w:widowControl w:val="0"/>
        <w:numPr>
          <w:ilvl w:val="0"/>
          <w:numId w:val="1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четырехголосном изложении: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модуляцию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 в форме периода;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диатонические и хроматические секвенции (2 –4 аккорда);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аккорды с разрешением (с определением их вида и функции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C6D91" w:rsidRDefault="001C6D91" w:rsidP="001C6D91">
      <w:pPr>
        <w:widowControl w:val="0"/>
        <w:numPr>
          <w:ilvl w:val="0"/>
          <w:numId w:val="1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проанализировать с листа произведения малой формы или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структурно законченный фрагмент произведения крупной формы, например: И.С.Бах. Сюита № 3 для виолончели соло, Сарабанда: Й.Гайдн. Концерт для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виолончели с оркестром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 (главная партия): Л</w:t>
      </w:r>
      <w:r w:rsidRPr="009847F0">
        <w:rPr>
          <w:rFonts w:ascii="Times New Roman" w:eastAsia="Times New Roman" w:hAnsi="Times New Roman" w:cs="Times New Roman"/>
          <w:bCs/>
          <w:smallCaps/>
          <w:sz w:val="30"/>
          <w:szCs w:val="30"/>
          <w:lang w:eastAsia="ru-RU"/>
        </w:rPr>
        <w:t>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Бетховен. Соната № 8 для ф-но,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ч.: А.Дворжак. Славянский танец №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1: И.Брамс. Венгерские танцы № 1,5: Ф.Мендельсон. Концерт для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скрипки с оркестром,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ч. (экспоз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иция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)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др.</w:t>
      </w:r>
    </w:p>
    <w:p w:rsidR="00175ADC" w:rsidRPr="009847F0" w:rsidRDefault="00175ADC" w:rsidP="00175A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B236D" w:rsidRDefault="00343093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bookmarkStart w:id="33" w:name="_Toc33435877"/>
      <w:bookmarkStart w:id="34" w:name="_Toc33866094"/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Специальность </w:t>
      </w:r>
      <w:r w:rsidR="004B236D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7-07-0215-04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(флейта),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(гобой),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(кларнет),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(фагот),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(валторна),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(туба)</w:t>
      </w: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(тромбон),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(труба),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(баритон),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343093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(саксофон)</w:t>
      </w: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</w:t>
      </w:r>
      <w:r w:rsidR="00343093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пециальность </w:t>
      </w: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7-07-0215-04</w:t>
      </w:r>
    </w:p>
    <w:p w:rsidR="004B236D" w:rsidRDefault="004B236D" w:rsidP="004B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 (у</w:t>
      </w:r>
      <w:r w:rsidR="00343093"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дарные инструменты</w:t>
      </w:r>
      <w:r w:rsidRPr="004B23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)</w:t>
      </w:r>
    </w:p>
    <w:p w:rsidR="001C6D91" w:rsidRPr="00EB608A" w:rsidRDefault="001C6D91" w:rsidP="002133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</w:t>
      </w:r>
      <w:r w:rsidR="001630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ты, поступающие для обучения в 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чреждение образования «Белорусская государственная академия музыки» </w:t>
      </w:r>
      <w:r w:rsidR="002133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</w:t>
      </w:r>
      <w:r w:rsidR="002133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специальности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7-07-0215-04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Музыкально-инструментальное искусство (флейта),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2133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специальности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7-07-0215-04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Музыкально-инструментальное искусство (гобой),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2133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специальности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7-07-0215-04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Музыкально-инструментальное искусство (кларнет),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2133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специальности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7-07-0215-04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Музыкально-инструментальное искусство (фагот),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2133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специальности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7-07-0215-04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Музыкально-инструментальное искусство (валторна),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2133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специальности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7-07-0215-04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Музыкально-инструментальное искусство (туба),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2133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специальности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7-07-0215-04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Музыкально-инструментальное искусство (тромбон),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2133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специальности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7-07-0215-04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Музыкально-инструментальное искусство (труба),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</w:t>
      </w:r>
      <w:r w:rsidR="002133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ециальности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7-07-0215-04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Музыкально-инструментальное искусство (баритон),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2133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специальности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7-07-0215-04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Музыкально-инструментальное искусство (саксофон),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с</w:t>
      </w:r>
      <w:r w:rsidR="0021335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пециальности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7-07-0215-04</w:t>
      </w:r>
      <w:r w:rsidR="00EB608A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1630C9" w:rsidRPr="00EB608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Музыкально-инструментальное искусство (ударные инструменты)</w:t>
      </w:r>
      <w:r w:rsidRPr="00EB60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выдержать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33"/>
      <w:bookmarkEnd w:id="34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 подготовленную программу, по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степени </w:t>
      </w:r>
      <w:r w:rsidRPr="004F6F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трудности соответствующую образовательному стандарту среднего специального образования по соответствующей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также показать хорошее владение всеми видами гамм,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ум.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(исполняются по выбору комиссии).</w:t>
      </w:r>
      <w:bookmarkStart w:id="35" w:name="_Toc33435878"/>
      <w:bookmarkStart w:id="36" w:name="_Toc33866095"/>
    </w:p>
    <w:p w:rsidR="006225DA" w:rsidRPr="006225DA" w:rsidRDefault="006225DA" w:rsidP="006225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6225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1C6D91" w:rsidRPr="006225DA" w:rsidRDefault="006225DA" w:rsidP="006225D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225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 w:rsidR="001C6D91" w:rsidRPr="006225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(флейта)</w:t>
      </w:r>
      <w:bookmarkEnd w:id="35"/>
      <w:bookmarkEnd w:id="36"/>
    </w:p>
    <w:p w:rsidR="001C6D91" w:rsidRPr="009847F0" w:rsidRDefault="001C6D91" w:rsidP="00C621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Э.Келлер. 12 этюдов средней трудности (2-я и 3-я тетради); Н.Платонов. 24 этюда, 30 этюдов (с № 10 по № 30); этюды Ю.Ягудина, В.Цыбина;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вариации и пьесу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сопровождении фортепиано, например: И.С.Бах. Соната № 4 До мажор; Г.Гендель. Сонаты № 5, 7; концерты Й.Гайдна, В.А.Моцарта; В.Цыбин. Концертные аллегро № 1-3; Р.Глиэр. Мелодия, Вальс; Н.Раков. Три пьесы.</w:t>
      </w:r>
    </w:p>
    <w:p w:rsidR="00954D77" w:rsidRPr="009847F0" w:rsidRDefault="00954D77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225DA" w:rsidRPr="006225DA" w:rsidRDefault="006225DA" w:rsidP="00CD745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bookmarkStart w:id="37" w:name="_Toc33435879"/>
      <w:bookmarkStart w:id="38" w:name="_Toc33866096"/>
      <w:r w:rsidRPr="006225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1C6D91" w:rsidRPr="006225DA" w:rsidRDefault="006225DA" w:rsidP="00CD7453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225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6225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(гобой)</w:t>
      </w:r>
      <w:bookmarkEnd w:id="37"/>
      <w:bookmarkEnd w:id="38"/>
    </w:p>
    <w:p w:rsidR="001C6D91" w:rsidRPr="009847F0" w:rsidRDefault="001C6D91" w:rsidP="00CD74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CD74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Ф.Ферлинг. 48 этюдов; этюды И.Люфта, Н.Назарова;</w:t>
      </w:r>
    </w:p>
    <w:p w:rsidR="00A276E2" w:rsidRPr="00CD7453" w:rsidRDefault="001C6D91" w:rsidP="00CD74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2 пьесы в сопровождении ф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ортепиа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но, например: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из концертов Г.Генделя, Й.Гайдна,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из концертов В.А.Моцарта; Г.Гендель. Сонаты № 1, 2; И.Шишков. Этюд, Элегия; А.Парцхаладзе. Песня, Танец; Р.Глиэр. Песня б</w:t>
      </w:r>
      <w:r w:rsidR="00CD745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ез слов; С.Рахманинов. Вокализ.</w:t>
      </w:r>
    </w:p>
    <w:p w:rsidR="006225DA" w:rsidRPr="006225DA" w:rsidRDefault="006225DA" w:rsidP="006225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6225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1C6D91" w:rsidRPr="006225DA" w:rsidRDefault="006225DA" w:rsidP="00A276E2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225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6225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(кларнет)</w:t>
      </w:r>
    </w:p>
    <w:p w:rsidR="001C6D91" w:rsidRPr="009847F0" w:rsidRDefault="001C6D91" w:rsidP="00A276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один-два этюда из десяти подготовленных (по выбору комиссии), например: К.Берман. Этюды (4-я тетрадь); А.Штарк. 40 этюдов; С.Розанов.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Школа игры на кларнете;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 пьесу в сопровождении ф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ортепиа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но, например: К.Вебер. Вариации, Концертино, Концерт № 1; А.Комаровский. Импровизация; С.Василенко. Восточный танец; А.Гедике. Этюд; И.С.Бах. Адажио; П.Чайковский. Песня без слов, Романс; З.Компанеец. Башкирский напев и пляска.</w:t>
      </w:r>
    </w:p>
    <w:p w:rsidR="006225DA" w:rsidRPr="006225DA" w:rsidRDefault="006225DA" w:rsidP="006225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6225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1C6D91" w:rsidRPr="006225DA" w:rsidRDefault="006225DA" w:rsidP="00A276E2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225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6225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(фагот)</w:t>
      </w:r>
    </w:p>
    <w:p w:rsidR="001C6D91" w:rsidRPr="009847F0" w:rsidRDefault="001C6D91" w:rsidP="00A276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A276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Ю.Вайсенборн. Этюды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части); А.Богданов. Этюды;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вариации и пьесу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сопровождении фортепиано, например: А.Баланчивадзе. Концертино; К.Вебер. Концерт; Б.Дварионас. Тема с вариациями; В.А.Моцарт. Концерт; Р.Глиэр. Экспромт и Юмореска; П.Чайковский. Ноктюрн, Полька; Й.Гайдн. Анданте.</w:t>
      </w:r>
    </w:p>
    <w:p w:rsidR="006225DA" w:rsidRPr="006225DA" w:rsidRDefault="006225DA" w:rsidP="006225D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6225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1C6D91" w:rsidRPr="006225DA" w:rsidRDefault="006225DA" w:rsidP="006225D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6225D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6225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(валторна)</w:t>
      </w:r>
    </w:p>
    <w:p w:rsidR="001C6D91" w:rsidRPr="009847F0" w:rsidRDefault="001C6D91" w:rsidP="00C621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 из пяти подготовленных (по выбору комиссии), например: К.Копраш. Этюды № 12, 13, 14, 16, 19, 21, 26, 35, 36, 42, 45, 50; К.Клинг. Этюды № 1, 2, 6, 9, 10, 12, 22; К.Стари. Этюды;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две пьесы различного характера, например: концерты Й.Гайдна, В.А.Моцарта, Р.Штрауса, Р.Глиэра; Г.Гендель. Соната №</w:t>
      </w:r>
      <w:r w:rsidRPr="009847F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4; А.Корелли. Соната № 2; Л.Бетховен. Соната; Р.Глиэр. Экспромт, Ноктюрн, Интермеццо и Юмореска; А.Глазунов. Мечты; П.Чайковский. Ноктюрн, Осенняя песня.</w:t>
      </w:r>
    </w:p>
    <w:p w:rsidR="00201265" w:rsidRDefault="00201265" w:rsidP="0079107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:rsidR="00791079" w:rsidRPr="00791079" w:rsidRDefault="00791079" w:rsidP="0079107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791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791079" w:rsidRPr="00791079" w:rsidRDefault="00791079" w:rsidP="0079107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791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79107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(туба),</w:t>
      </w:r>
      <w:r w:rsidR="001C6D91" w:rsidRPr="0079107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 w:type="textWrapping" w:clear="all"/>
      </w:r>
      <w:r w:rsidRPr="00791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791079" w:rsidRPr="00791079" w:rsidRDefault="00791079" w:rsidP="0079107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791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79107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(тромбон),</w:t>
      </w:r>
      <w:r w:rsidR="001C6D91" w:rsidRPr="0079107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 w:type="textWrapping" w:clear="all"/>
      </w:r>
      <w:r w:rsidRPr="00791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1C6D91" w:rsidRPr="00791079" w:rsidRDefault="00791079" w:rsidP="00A276E2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9107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79107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(баритон)</w:t>
      </w:r>
    </w:p>
    <w:p w:rsidR="001C6D91" w:rsidRPr="009847F0" w:rsidRDefault="001C6D91" w:rsidP="00A276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 из пяти подготовленных (по выбору комиссии), например: В.Блажевич. Школа игры на тромбоне или Школа для тубы;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концерта или сонаты или две разнохарактерные пьесы, например: Д.Давид. Концертино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части); Б.Марчелло. Соната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части); П.Платонов. Концерт; Н.Римский-Корсаков. Концерт; С.Рахманинов. Прелюдия; К.Сен-Санс. Каватина и т.п.</w:t>
      </w:r>
    </w:p>
    <w:p w:rsidR="00954D77" w:rsidRPr="009847F0" w:rsidRDefault="00954D77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54D77" w:rsidRPr="00954D77" w:rsidRDefault="00954D77" w:rsidP="00954D7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lastRenderedPageBreak/>
        <w:t>Специальность 7-07-0215-04</w:t>
      </w:r>
    </w:p>
    <w:p w:rsidR="001C6D91" w:rsidRPr="00954D77" w:rsidRDefault="00954D77" w:rsidP="00954D7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954D7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(труба)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 из пяти подготовленных (по выбору комиссии), например: Ж.Арбан. Этюды; С.Баласанян. Избранные этюды; М.Брандт. 34 этюда; В.Вурм. 62 этюда;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или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части сонаты или концерта или две пьесы различного характера, например: концерты Й.Гайдна, И.Гуммеля, Г.Генделя, А.Арутюняна, В.Пескина, В.Щелокова; А.Гедике. Концертный этюд; С.Рахманинов. «Весенние воды», Вокализ; А.Арутюнян. Скерцо; В.Щелоков. Скерцо.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Кроме того, абитуриент должен уметь транспонировать в кронах «до», «ми-бемоль», «ля».</w:t>
      </w:r>
    </w:p>
    <w:p w:rsidR="00954D77" w:rsidRPr="00FE02EC" w:rsidRDefault="00954D77" w:rsidP="00FE02E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FE02E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1C6D91" w:rsidRPr="00FE02EC" w:rsidRDefault="00954D77" w:rsidP="00FE02EC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E02E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FE02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(саксофон)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tabs>
          <w:tab w:val="num" w:pos="426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один-два этюда из десяти подготовленных (по выбору комиссии), например: А.Ривчун. 40 этюдов, Школа игры на саксофоне; Л.Михайлов. Школа игры на саксофоне;</w:t>
      </w:r>
    </w:p>
    <w:p w:rsidR="001C6D91" w:rsidRPr="009847F0" w:rsidRDefault="001C6D91" w:rsidP="001C6D91">
      <w:pPr>
        <w:widowControl w:val="0"/>
        <w:tabs>
          <w:tab w:val="num" w:pos="426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 пьесу в сопровождении ф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ортепиа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но, например: А.Глазунов. Концерт; К.Дебюсси. Рапсодия; А.Черепнин. Соната; У.Найссоо. Импровизация; А.Скрябин. Этюд соч.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2; С.Рахманинов. Романс; Р.Глиэр. Романсы соч.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3, соч.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45.</w:t>
      </w:r>
    </w:p>
    <w:p w:rsidR="00201265" w:rsidRDefault="00201265" w:rsidP="00A276E2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bookmarkStart w:id="39" w:name="_Toc33435887"/>
      <w:bookmarkStart w:id="40" w:name="_Toc33866104"/>
    </w:p>
    <w:p w:rsidR="00FE02EC" w:rsidRPr="008A2568" w:rsidRDefault="00FE02EC" w:rsidP="008A256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8A256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1C6D91" w:rsidRPr="008A2568" w:rsidRDefault="00FE02EC" w:rsidP="008A2568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A2568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 (</w:t>
      </w:r>
      <w:r w:rsidRPr="008A25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</w:t>
      </w:r>
      <w:r w:rsidR="001C6D91" w:rsidRPr="008A25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дарные инструменты</w:t>
      </w:r>
      <w:r w:rsidRPr="008A25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Малый барабан</w:t>
      </w:r>
      <w:bookmarkEnd w:id="39"/>
      <w:bookmarkEnd w:id="40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tabs>
          <w:tab w:val="num" w:pos="-7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тремоло ррр &lt; &gt; ррр и другие динамические комбинации; «двойки» 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различных нюансах с ускорением темпа, переходом к дроби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возвращением к первоначальному движению;</w:t>
      </w:r>
    </w:p>
    <w:p w:rsidR="001C6D91" w:rsidRPr="009847F0" w:rsidRDefault="001C6D91" w:rsidP="001C6D91">
      <w:pPr>
        <w:widowControl w:val="0"/>
        <w:tabs>
          <w:tab w:val="num" w:pos="-7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этюд, наприме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р: В.Осадчук. Ритмические этюды.</w:t>
      </w:r>
    </w:p>
    <w:p w:rsidR="001C6D91" w:rsidRPr="009847F0" w:rsidRDefault="001C6D91" w:rsidP="001C6D91">
      <w:pPr>
        <w:widowControl w:val="0"/>
        <w:tabs>
          <w:tab w:val="num" w:pos="-7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Также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прочесть с листа ритмические этюды 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употреблением синкоп, пауз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других сложных ритмических фигур (необходимо уметь использовать различные нюансы).</w:t>
      </w:r>
    </w:p>
    <w:p w:rsidR="00A276E2" w:rsidRDefault="00A276E2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41" w:name="_Toc33435888"/>
      <w:bookmarkStart w:id="42" w:name="_Toc33866105"/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Литавры</w:t>
      </w:r>
      <w:bookmarkEnd w:id="41"/>
      <w:bookmarkEnd w:id="42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одиночные удары в различных ритмических фигурациях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переходом на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другую литавру с ускорением и замедлением;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тремоло ррр &lt; &gt; ррр и другие нюансы;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ритмический этюд, например: В.Осадчук. Ритмические этюды; К.Крупинский. Оркестровые выписки (№ 20); В.Снегирев. 70 этюдо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Также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прочесть с листа просты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ритмически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комбинаци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небольши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отрывк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умеренном темпе.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Кроме того, абитуриент должен уметь настраивать литавры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перестраивать их в пределах простейших интервалов.</w:t>
      </w:r>
    </w:p>
    <w:p w:rsidR="00A276E2" w:rsidRPr="009847F0" w:rsidRDefault="00A276E2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C6D91" w:rsidRPr="009847F0" w:rsidRDefault="001C6D91" w:rsidP="001C6D9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bookmarkStart w:id="43" w:name="_Toc33435889"/>
      <w:bookmarkStart w:id="44" w:name="_Toc33866106"/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Ксилофон или маримбафон</w:t>
      </w:r>
      <w:bookmarkEnd w:id="43"/>
      <w:bookmarkEnd w:id="44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гаммы мажорные и минорные, арпеджио различными приемами,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том числе тремоло;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один этюд (наизусть), например: Н.Платонов. 30 этюдов для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флейты; К.Купинский. Школа игры на ксилофоне; В.Снегирев. Школа игры на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ксилофоне;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одну-две части сонаты или концерта или две пьесы виртуозного характера в сопровождении фортепиано, например: Т.Майодзуми. Концертино для ксилофона; А.Крестон. Концертино для маримбы; Ж.Делеклюз. «Подражание № 5»; А.Рубинштейн. Вальс-каприс; И.С.Бах. Концерт для скрипки с оркестром Ми мажор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ч.); А.Лобковский. Концертная пьеса для ксилофона; В.А.Моцарт. Концерт для скрипки 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оркестром («Аделаида»); П.Чайковский. Русский танец;</w:t>
      </w:r>
    </w:p>
    <w:p w:rsidR="00A276E2" w:rsidRPr="00A276E2" w:rsidRDefault="001C6D91" w:rsidP="00CD74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Также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прочесть с листа ритмические комбинации средней трудности.</w:t>
      </w:r>
      <w:bookmarkStart w:id="45" w:name="_Toc33435891"/>
      <w:bookmarkStart w:id="46" w:name="_Toc33866108"/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2"/>
        </w:numPr>
        <w:tabs>
          <w:tab w:val="clear" w:pos="360"/>
          <w:tab w:val="num" w:pos="1134"/>
        </w:tabs>
        <w:spacing w:before="0"/>
        <w:ind w:left="0" w:firstLine="774"/>
        <w:rPr>
          <w:rFonts w:cs="Times New Roman"/>
        </w:rPr>
      </w:pPr>
      <w:r w:rsidRPr="00CF3E12">
        <w:rPr>
          <w:rFonts w:cs="Times New Roman"/>
        </w:rPr>
        <w:t xml:space="preserve">написать одноголосный диктант в форме периода (8-12 тактов), содержащий хроматизмы, отклонения и модуляции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  <w:lang w:val="be-BY"/>
        </w:rPr>
        <w:t> </w:t>
      </w:r>
      <w:r w:rsidRPr="00CF3E12">
        <w:rPr>
          <w:rFonts w:cs="Times New Roman"/>
        </w:rPr>
        <w:t>степени родства. Время исполнения – 30 минут, количество проигрываний – 10;</w:t>
      </w:r>
    </w:p>
    <w:p w:rsidR="0051201D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и определить на слух</w:t>
      </w:r>
      <w:r w:rsidR="005120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1C6D91" w:rsidRPr="009847F0" w:rsidRDefault="001C6D91" w:rsidP="005120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диатонические и характерные интервалы; трезвучия (мажорные, минорные, увеличенные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ные) и их обращения;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(малый 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уменьшён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ный),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vertAlign w:val="subscript"/>
          <w:lang w:eastAsia="ru-RU"/>
        </w:rPr>
        <w:t>7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обращениями и разрешениями в тональности и от звука,</w:t>
      </w:r>
      <w:r w:rsidR="00AF28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несложное модулирующее построение в четырёхголосном изложении (</w:t>
      </w:r>
      <w:r w:rsidR="00AF28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-1</w:t>
      </w:r>
      <w:r w:rsidR="005120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аккордов);</w:t>
      </w:r>
    </w:p>
    <w:p w:rsidR="001C6D91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с листа одноголосные примеры, содержащие хроматизмы, 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простых и сложных размерах, с применением синкоп, триолей, пунктирного ритма.</w:t>
      </w:r>
    </w:p>
    <w:p w:rsidR="00A276E2" w:rsidRPr="009847F0" w:rsidRDefault="00A276E2" w:rsidP="00A276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lastRenderedPageBreak/>
        <w:t>Гармония</w:t>
      </w:r>
      <w:bookmarkEnd w:id="45"/>
      <w:bookmarkEnd w:id="46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3"/>
        </w:numPr>
        <w:tabs>
          <w:tab w:val="clear" w:pos="360"/>
          <w:tab w:val="num" w:pos="1134"/>
        </w:tabs>
        <w:spacing w:before="0"/>
        <w:ind w:left="0" w:firstLine="774"/>
        <w:rPr>
          <w:rFonts w:cs="Times New Roman"/>
        </w:rPr>
      </w:pPr>
      <w:r w:rsidRPr="00CF3E12">
        <w:rPr>
          <w:rFonts w:cs="Times New Roman"/>
        </w:rPr>
        <w:t>выполнить письменную работу по гармонизации мелодии</w:t>
      </w:r>
      <w:r w:rsidR="0051201D">
        <w:rPr>
          <w:rFonts w:cs="Times New Roman"/>
        </w:rPr>
        <w:t xml:space="preserve"> в форме периода (8 тактов)</w:t>
      </w:r>
      <w:r w:rsidRPr="00CF3E12">
        <w:rPr>
          <w:rFonts w:cs="Times New Roman"/>
        </w:rPr>
        <w:t xml:space="preserve">, содержащей отклонения и модуляции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</w:rPr>
        <w:t xml:space="preserve"> степени родства, без</w:t>
      </w:r>
      <w:r w:rsidRPr="00CF3E12">
        <w:rPr>
          <w:rFonts w:cs="Times New Roman"/>
          <w:lang w:val="be-BY"/>
        </w:rPr>
        <w:t> </w:t>
      </w:r>
      <w:r w:rsidRPr="00CF3E12">
        <w:rPr>
          <w:rFonts w:cs="Times New Roman"/>
        </w:rPr>
        <w:t>применения неаккордовых звуков (если в условии имеются неаккордовые звуки, они должны быть отмечены звёздочками). Время выполнения – 2 академических часа;</w:t>
      </w:r>
    </w:p>
    <w:p w:rsidR="001C6D91" w:rsidRPr="009847F0" w:rsidRDefault="001C6D91" w:rsidP="001C6D91">
      <w:pPr>
        <w:widowControl w:val="0"/>
        <w:numPr>
          <w:ilvl w:val="0"/>
          <w:numId w:val="15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сыграть на фортепиано в четырёхголосном изложении: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  <w:t>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одуляции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родства в форме периода. Возможно исполнение модуляции в форме четырёх-шеститактных построений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диатонические и хроматические секвенции (2-3 аккорда);</w:t>
      </w:r>
    </w:p>
    <w:p w:rsidR="001C6D91" w:rsidRPr="009847F0" w:rsidRDefault="001C6D91" w:rsidP="001C6D91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аккорды с разрешением (с определением их вида и функции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A276E2" w:rsidRPr="00CD7453" w:rsidRDefault="001C6D91" w:rsidP="00CD7453">
      <w:pPr>
        <w:widowControl w:val="0"/>
        <w:numPr>
          <w:ilvl w:val="0"/>
          <w:numId w:val="15"/>
        </w:numPr>
        <w:tabs>
          <w:tab w:val="clear" w:pos="3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проанализировать с листа произведение малой формы или структурно законченный фрагмент из произведения крупной формы, например: Г.Гендель. Сюита № 7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g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moll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(Сарабанда); Л.Бетховен. Соната № 3 для ф-но, Скерцо (трио); Ф.Мендельсон. Песни без слов № 9, 14; Ф.Шуберт. Экспромт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142 № 3 (тема); Р.Шуман. Альбом для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юношества (№ 41 «Северная песня») и т.п.</w:t>
      </w:r>
      <w:bookmarkStart w:id="47" w:name="_Toc33866112"/>
      <w:bookmarkStart w:id="48" w:name="_Toc33868377"/>
      <w:bookmarkStart w:id="49" w:name="_Toc254784004"/>
      <w:bookmarkStart w:id="50" w:name="_Toc423980784"/>
      <w:bookmarkStart w:id="51" w:name="_Toc477191058"/>
      <w:bookmarkStart w:id="52" w:name="_Toc33435895"/>
    </w:p>
    <w:p w:rsidR="00147B61" w:rsidRDefault="00147B61" w:rsidP="008A256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:rsidR="008A2568" w:rsidRPr="00954D77" w:rsidRDefault="008A2568" w:rsidP="008A256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981CDF" w:rsidRPr="00954D77" w:rsidRDefault="008A2568" w:rsidP="00981CD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гитара 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классическая)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</w:r>
      <w:r w:rsidR="00981CDF"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981CDF" w:rsidRPr="00954D77" w:rsidRDefault="00981CDF" w:rsidP="00981CD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цимбалы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</w: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981CDF" w:rsidRPr="00954D77" w:rsidRDefault="00981CDF" w:rsidP="00981CD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балалайка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</w:r>
      <w:bookmarkEnd w:id="47"/>
      <w:bookmarkEnd w:id="48"/>
      <w:bookmarkEnd w:id="49"/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1C6D91" w:rsidRDefault="00981CDF" w:rsidP="00981C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домра</w:t>
      </w:r>
      <w:r w:rsidR="001C6D91"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bookmarkEnd w:id="50"/>
      <w:bookmarkEnd w:id="51"/>
    </w:p>
    <w:p w:rsidR="00981CDF" w:rsidRPr="00954D77" w:rsidRDefault="00981CDF" w:rsidP="00981CD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981CDF" w:rsidRPr="003D32A3" w:rsidRDefault="00981CDF" w:rsidP="00981C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Музыкально-инструментальное искусство</w:t>
      </w: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(мандолина)</w:t>
      </w:r>
    </w:p>
    <w:p w:rsidR="001C6D91" w:rsidRPr="0015536E" w:rsidRDefault="001C6D91" w:rsidP="001553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</w:t>
      </w:r>
      <w:r w:rsidR="00147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ты, поступающие для обучения в у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чреждение образования «Белорусская государственная академия музыки» по</w:t>
      </w:r>
      <w:r w:rsidR="00147B61" w:rsidRPr="00147B61">
        <w:t xml:space="preserve"> </w:t>
      </w:r>
      <w:r w:rsidR="00147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</w:t>
      </w:r>
      <w:r w:rsidR="001553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7-07-0215-04 </w:t>
      </w:r>
      <w:r w:rsidR="00147B61" w:rsidRPr="00147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Музыкально-инструментальное и</w:t>
      </w:r>
      <w:r w:rsidR="001553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скусство (гитара классическая), специальности 7-07-0215-04 </w:t>
      </w:r>
      <w:r w:rsidR="00147B61" w:rsidRPr="00147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Музыкально-инстру</w:t>
      </w:r>
      <w:r w:rsidR="001553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ментальное искусство (цимбалы), специальности 7-07-0215-04 </w:t>
      </w:r>
      <w:r w:rsidR="00147B61" w:rsidRPr="00147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Музыкально-инструме</w:t>
      </w:r>
      <w:r w:rsidR="001553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нтальное искусство (балалайка), специальности 7-07-0215-04 </w:t>
      </w:r>
      <w:r w:rsidR="00147B61" w:rsidRPr="00147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Музыкально-инс</w:t>
      </w:r>
      <w:r w:rsidR="001553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трументальное искусство (домра), специальности 7-07-0215-04 </w:t>
      </w:r>
      <w:r w:rsidR="00147B61" w:rsidRPr="00147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Музыкально-инструментальное искусство (мандолина)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должны обладать музыкальными способностями 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каждому из этапов вступительного испытания выставляется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A276E2" w:rsidRPr="009847F0" w:rsidRDefault="00A276E2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C6D91" w:rsidRPr="009847F0" w:rsidRDefault="001C6D91" w:rsidP="00BC557A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53" w:name="_Toc33435896"/>
      <w:bookmarkStart w:id="54" w:name="_Toc33866113"/>
      <w:bookmarkEnd w:id="52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53"/>
      <w:bookmarkEnd w:id="54"/>
    </w:p>
    <w:p w:rsidR="00210B5F" w:rsidRPr="00954D77" w:rsidRDefault="00210B5F" w:rsidP="00210B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bookmarkStart w:id="55" w:name="_Toc33435897"/>
      <w:bookmarkStart w:id="56" w:name="_Toc33866114"/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201265" w:rsidRPr="00607874" w:rsidRDefault="00210B5F" w:rsidP="006078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гитара 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классическая)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bookmarkEnd w:id="55"/>
      <w:bookmarkEnd w:id="56"/>
    </w:p>
    <w:p w:rsidR="00210B5F" w:rsidRPr="00954D77" w:rsidRDefault="00210B5F" w:rsidP="00210B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210B5F" w:rsidRPr="00954D77" w:rsidRDefault="00210B5F" w:rsidP="00210B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цимбалы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br w:type="textWrapping" w:clear="all"/>
      </w: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8473D9" w:rsidRDefault="00210B5F" w:rsidP="00210B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балалайка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,</w:t>
      </w:r>
    </w:p>
    <w:p w:rsidR="00210B5F" w:rsidRPr="00954D77" w:rsidRDefault="00210B5F" w:rsidP="00210B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Специальность 7-07-0215-04</w:t>
      </w:r>
    </w:p>
    <w:p w:rsidR="00210B5F" w:rsidRDefault="00210B5F" w:rsidP="00210B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954D77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Музыкально-инструментальное искусство 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(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домра</w:t>
      </w:r>
      <w:r w:rsidRPr="003D32A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)</w:t>
      </w:r>
    </w:p>
    <w:p w:rsidR="003F41AF" w:rsidRPr="003F41AF" w:rsidRDefault="003F41AF" w:rsidP="003F41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F41A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Специальность 7-07-0215-04</w:t>
      </w:r>
    </w:p>
    <w:p w:rsidR="003F41AF" w:rsidRDefault="003F41AF" w:rsidP="003F41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F41A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Музыкально-инструментальное искусство (мандолина)</w:t>
      </w:r>
    </w:p>
    <w:p w:rsidR="00607874" w:rsidRPr="00607874" w:rsidRDefault="00607874" w:rsidP="006078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078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 программу уровня сложности выпускника учреждения среднего специального образования по соответствующей специальности.</w:t>
      </w:r>
    </w:p>
    <w:p w:rsidR="00607874" w:rsidRPr="00607874" w:rsidRDefault="00607874" w:rsidP="000413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программе – </w:t>
      </w:r>
      <w:r w:rsidRPr="006078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три разножанровых сочинения разных периодов развития музыкального</w:t>
      </w:r>
      <w:r w:rsidR="00EA015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искусства (эпох)</w:t>
      </w:r>
      <w:r w:rsidR="00EA0157">
        <w:rPr>
          <w:rStyle w:val="af0"/>
          <w:rFonts w:ascii="Times New Roman" w:eastAsia="Times New Roman" w:hAnsi="Times New Roman" w:cs="Times New Roman"/>
          <w:bCs/>
          <w:sz w:val="30"/>
          <w:szCs w:val="30"/>
          <w:lang w:eastAsia="ru-RU"/>
        </w:rPr>
        <w:footnoteReference w:id="1"/>
      </w:r>
      <w:r w:rsidRPr="006078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Для абитуриентов по </w:t>
      </w:r>
      <w:r w:rsidR="000413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специальности 7-07-0215-04 </w:t>
      </w:r>
      <w:r w:rsidR="00041388" w:rsidRPr="000413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Музыкально-инструментальное искусство (гитара классическая),</w:t>
      </w:r>
      <w:r w:rsidR="000413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078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обязательно исполнение сочинения белорусского автора или автора страны, гражданином которой является абитуриент. Для абитуриентов по</w:t>
      </w:r>
      <w:r w:rsidR="00041388" w:rsidRPr="00041388">
        <w:t xml:space="preserve"> </w:t>
      </w:r>
      <w:r w:rsidR="000413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</w:t>
      </w:r>
      <w:r w:rsidR="00041388" w:rsidRPr="000413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7-07-0215-04</w:t>
      </w:r>
      <w:r w:rsidR="000413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41388" w:rsidRPr="000413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Музыкально-инструментальное искусство</w:t>
      </w:r>
      <w:r w:rsidRPr="006078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(цимбалы), </w:t>
      </w:r>
      <w:r w:rsidR="009D04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специальности</w:t>
      </w:r>
      <w:r w:rsidR="009D0404" w:rsidRPr="000413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7-07-0215-04</w:t>
      </w:r>
      <w:r w:rsidR="009D04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D0404" w:rsidRPr="0004138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Музыкально-инструментальное искусство</w:t>
      </w:r>
      <w:r w:rsidR="009D0404" w:rsidRPr="006078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D04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(балалайка) и </w:t>
      </w:r>
      <w:r w:rsidR="009D0404" w:rsidRPr="009D04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специальности 7-07-0215-04 Музыкально-инструментальное искусство </w:t>
      </w:r>
      <w:r w:rsidRPr="006078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(домра) обязательны демонстрация владения приёмом тремоло и исполнение оригинального (т.е. написанного для инструмента, на котором исполняется) сочинения.</w:t>
      </w:r>
      <w:r w:rsidR="009D04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1C6D91" w:rsidRDefault="001C6D91" w:rsidP="00AC70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mallCaps/>
          <w:color w:val="000000"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Продолжительность программы – до 20 минут.</w:t>
      </w:r>
      <w:bookmarkStart w:id="57" w:name="_Toc423980785"/>
    </w:p>
    <w:p w:rsidR="00A276E2" w:rsidRDefault="00A276E2" w:rsidP="008473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bookmarkStart w:id="58" w:name="_Toc477191059"/>
    </w:p>
    <w:p w:rsidR="00A276E2" w:rsidRDefault="00A276E2" w:rsidP="008473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:rsidR="00CD7453" w:rsidRDefault="00CD7453" w:rsidP="008473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:rsidR="00CD7453" w:rsidRDefault="00CD7453" w:rsidP="008473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:rsidR="00CD7453" w:rsidRDefault="00CD7453" w:rsidP="008473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:rsidR="00CD7453" w:rsidRDefault="00CD7453" w:rsidP="008473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:rsidR="00CD7453" w:rsidRDefault="00CD7453" w:rsidP="008473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:rsidR="008473D9" w:rsidRPr="008473D9" w:rsidRDefault="008473D9" w:rsidP="008473D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8473D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lastRenderedPageBreak/>
        <w:t>Специальность 7-07-0215-04</w:t>
      </w:r>
    </w:p>
    <w:p w:rsidR="009D0404" w:rsidRPr="003F41AF" w:rsidRDefault="008473D9" w:rsidP="003F41A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847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Музыкально-инструментальное искусство (б</w:t>
      </w:r>
      <w:r w:rsidR="001C6D91" w:rsidRPr="00847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аян-аккордеон</w:t>
      </w:r>
      <w:bookmarkEnd w:id="57"/>
      <w:bookmarkEnd w:id="58"/>
      <w:r w:rsidRPr="00847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)</w:t>
      </w:r>
    </w:p>
    <w:p w:rsidR="001C6D91" w:rsidRPr="006C63EB" w:rsidRDefault="001C6D91" w:rsidP="006C63E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val="be-BY" w:eastAsia="ru-RU"/>
        </w:rPr>
      </w:pPr>
      <w:r w:rsidRPr="006C63EB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eastAsia="ru-RU"/>
        </w:rPr>
        <w:t>Абитуриен</w:t>
      </w:r>
      <w:r w:rsidR="006C63EB" w:rsidRPr="006C63EB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eastAsia="ru-RU"/>
        </w:rPr>
        <w:t>ты, поступающие для обучения в у</w:t>
      </w:r>
      <w:r w:rsidRPr="006C63EB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eastAsia="ru-RU"/>
        </w:rPr>
        <w:t>чреждение образования «Белорусская государственная академия музыки» по</w:t>
      </w:r>
      <w:r w:rsidRPr="006C63EB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val="be-BY" w:eastAsia="ru-RU"/>
        </w:rPr>
        <w:t> </w:t>
      </w:r>
      <w:r w:rsidRPr="006C63EB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eastAsia="ru-RU"/>
        </w:rPr>
        <w:t xml:space="preserve">специальности </w:t>
      </w:r>
      <w:r w:rsidR="00851C7E" w:rsidRPr="00851C7E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eastAsia="ru-RU"/>
        </w:rPr>
        <w:t>7-07-0215-04</w:t>
      </w:r>
      <w:r w:rsidR="00851C7E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eastAsia="ru-RU"/>
        </w:rPr>
        <w:t xml:space="preserve"> </w:t>
      </w:r>
      <w:r w:rsidR="008473D9" w:rsidRPr="006C63EB"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val="be-BY" w:eastAsia="ru-RU"/>
        </w:rPr>
        <w:t>Музыкально-инструментальное искусство (баян-аккордеон)</w:t>
      </w:r>
      <w:r w:rsidRPr="006C63EB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eastAsia="ru-RU"/>
        </w:rPr>
        <w:t>, должны обладать музыкальными способностями и 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«Исполнение программы»;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«Сольфеджио»;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«Гармония».</w:t>
      </w:r>
    </w:p>
    <w:p w:rsidR="001C6D91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A276E2" w:rsidRPr="009847F0" w:rsidRDefault="00A276E2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59" w:name="_Toc33435893"/>
      <w:bookmarkStart w:id="60" w:name="_Toc33866110"/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программы</w:t>
      </w:r>
      <w:bookmarkEnd w:id="59"/>
      <w:bookmarkEnd w:id="60"/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 исполнить: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память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подготовленную программу, по степени трудности соответствующую 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BE7D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среднего специального образования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 соответствующей специальности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1C6D91" w:rsidRPr="009847F0" w:rsidRDefault="001C6D91" w:rsidP="001C6D91">
      <w:pPr>
        <w:widowControl w:val="0"/>
        <w:tabs>
          <w:tab w:val="num" w:pos="284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полифоническое произведение (прелюдию и фугу, токкату и фугу, фантазию и фугу, фугу);</w:t>
      </w:r>
    </w:p>
    <w:p w:rsidR="001C6D91" w:rsidRPr="009847F0" w:rsidRDefault="001C6D91" w:rsidP="001C6D91">
      <w:pPr>
        <w:widowControl w:val="0"/>
        <w:tabs>
          <w:tab w:val="num" w:pos="284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произведение крупной формы (концерт, сонату, сюиту или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разнохарактерные сонаты Д.Скарлатти);</w:t>
      </w:r>
    </w:p>
    <w:p w:rsidR="001C6D91" w:rsidRPr="009847F0" w:rsidRDefault="001C6D91" w:rsidP="001C6D91">
      <w:pPr>
        <w:widowControl w:val="0"/>
        <w:tabs>
          <w:tab w:val="num" w:pos="284"/>
          <w:tab w:val="num" w:pos="92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произведение виртуозного характера (оригинальное или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переложение, обработку песни или танца).</w:t>
      </w:r>
    </w:p>
    <w:p w:rsidR="00A276E2" w:rsidRPr="009847F0" w:rsidRDefault="001C6D91" w:rsidP="00A276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Продолжительность выступления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–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 20 минут. Может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исполняться вся программа или её часть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усмотрению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комиссии)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1C6D91" w:rsidRPr="001A111E" w:rsidRDefault="001A111E" w:rsidP="001A111E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</w:t>
      </w:r>
      <w:r w:rsidR="001C6D91" w:rsidRPr="001A11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ля </w:t>
      </w:r>
      <w:r w:rsidR="00D2745A" w:rsidRPr="001A11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специальности 7-07-0215-04 Музыкально-инструментальное искусство (гитара классическая), специальности 7-07-0215-04 Музыкально-инструментальное искусство (цимбалы), специальности 7-07-0215-04 Музыкально-инструментальное искусство (балалайка), специальности 7-07-0215-04 Музыкально-инструментальное искусство (домра), с</w:t>
      </w:r>
      <w:r w:rsidRPr="001A11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пециальности 7-07-0215-04 </w:t>
      </w:r>
      <w:r w:rsidR="00D2745A" w:rsidRPr="001A11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Музыкально-инструментальное искусство (мандолина)</w:t>
      </w:r>
      <w:r w:rsidRPr="001A11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, специальности 7-07-0215-04 Музыкально-инструментальное искусство (баян-аккордеон)</w:t>
      </w:r>
      <w:r w:rsidR="001C6D91" w:rsidRPr="001A11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CF3E12" w:rsidRDefault="001C6D91" w:rsidP="00CF3E12">
      <w:pPr>
        <w:pStyle w:val="a"/>
        <w:numPr>
          <w:ilvl w:val="0"/>
          <w:numId w:val="44"/>
        </w:numPr>
        <w:tabs>
          <w:tab w:val="clear" w:pos="360"/>
          <w:tab w:val="num" w:pos="993"/>
        </w:tabs>
        <w:spacing w:before="0"/>
        <w:ind w:left="0" w:firstLine="774"/>
        <w:rPr>
          <w:rFonts w:cs="Times New Roman"/>
        </w:rPr>
      </w:pPr>
      <w:r w:rsidRPr="00CF3E12">
        <w:rPr>
          <w:rFonts w:cs="Times New Roman"/>
        </w:rPr>
        <w:t xml:space="preserve">написать двухголосный диктант в форме периода с отклонениями в тональности </w:t>
      </w:r>
      <w:r w:rsidRPr="00CF3E12">
        <w:rPr>
          <w:rFonts w:cs="Times New Roman"/>
          <w:lang w:val="en-US"/>
        </w:rPr>
        <w:t>I</w:t>
      </w:r>
      <w:r w:rsidRPr="00CF3E12">
        <w:rPr>
          <w:rFonts w:cs="Times New Roman"/>
        </w:rPr>
        <w:t xml:space="preserve"> степени родства. Время выполнения – 30 минут, количество </w:t>
      </w:r>
      <w:r w:rsidRPr="00CF3E12">
        <w:rPr>
          <w:rFonts w:cs="Times New Roman"/>
        </w:rPr>
        <w:lastRenderedPageBreak/>
        <w:t>проигрываний – 10;</w:t>
      </w:r>
    </w:p>
    <w:p w:rsidR="004D1F3A" w:rsidRDefault="001C6D91" w:rsidP="004D1F3A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и определить на слух</w:t>
      </w:r>
      <w:r w:rsidR="00AF286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4D1F3A" w:rsidRPr="004D1F3A" w:rsidRDefault="004D1F3A" w:rsidP="004D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D1F3A">
        <w:rPr>
          <w:rFonts w:ascii="Times New Roman" w:hAnsi="Times New Roman" w:cs="Times New Roman"/>
          <w:sz w:val="30"/>
          <w:szCs w:val="30"/>
        </w:rPr>
        <w:t>диатонические и характерные интервалы; трезвучия (мажорные, минорные, увеличенные и</w:t>
      </w:r>
      <w:r w:rsidRPr="004D1F3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D1F3A">
        <w:rPr>
          <w:rFonts w:ascii="Times New Roman" w:hAnsi="Times New Roman" w:cs="Times New Roman"/>
          <w:sz w:val="30"/>
          <w:szCs w:val="30"/>
        </w:rPr>
        <w:t xml:space="preserve">уменьшённые) и их обращения; </w:t>
      </w:r>
      <w:r w:rsidRPr="004D1F3A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4D1F3A">
        <w:rPr>
          <w:rFonts w:ascii="Times New Roman" w:hAnsi="Times New Roman" w:cs="Times New Roman"/>
          <w:sz w:val="30"/>
          <w:szCs w:val="30"/>
          <w:vertAlign w:val="subscript"/>
        </w:rPr>
        <w:t>7</w:t>
      </w:r>
      <w:r w:rsidRPr="004D1F3A">
        <w:rPr>
          <w:rFonts w:ascii="Times New Roman" w:hAnsi="Times New Roman" w:cs="Times New Roman"/>
          <w:sz w:val="30"/>
          <w:szCs w:val="30"/>
        </w:rPr>
        <w:t xml:space="preserve">, </w:t>
      </w:r>
      <w:r w:rsidRPr="004D1F3A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4D1F3A">
        <w:rPr>
          <w:rFonts w:ascii="Times New Roman" w:hAnsi="Times New Roman" w:cs="Times New Roman"/>
          <w:sz w:val="30"/>
          <w:szCs w:val="30"/>
          <w:vertAlign w:val="subscript"/>
        </w:rPr>
        <w:t>7</w:t>
      </w:r>
      <w:r w:rsidRPr="004D1F3A">
        <w:rPr>
          <w:rFonts w:ascii="Times New Roman" w:hAnsi="Times New Roman" w:cs="Times New Roman"/>
          <w:sz w:val="30"/>
          <w:szCs w:val="30"/>
        </w:rPr>
        <w:t xml:space="preserve"> (малый и уменьшённый), </w:t>
      </w:r>
      <w:r w:rsidRPr="004D1F3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D1F3A">
        <w:rPr>
          <w:rFonts w:ascii="Times New Roman" w:hAnsi="Times New Roman" w:cs="Times New Roman"/>
          <w:sz w:val="30"/>
          <w:szCs w:val="30"/>
          <w:vertAlign w:val="subscript"/>
        </w:rPr>
        <w:t>7</w:t>
      </w:r>
      <w:r w:rsidRPr="004D1F3A">
        <w:rPr>
          <w:rFonts w:ascii="Times New Roman" w:hAnsi="Times New Roman" w:cs="Times New Roman"/>
          <w:sz w:val="30"/>
          <w:szCs w:val="30"/>
        </w:rPr>
        <w:t xml:space="preserve"> с</w:t>
      </w:r>
      <w:r w:rsidRPr="004D1F3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D1F3A">
        <w:rPr>
          <w:rFonts w:ascii="Times New Roman" w:hAnsi="Times New Roman" w:cs="Times New Roman"/>
          <w:sz w:val="30"/>
          <w:szCs w:val="30"/>
        </w:rPr>
        <w:t>обращениями и разрешениями в тональности и от звука, несложное модулирующее построение в четырёхголосном изложении (8-12 аккордов);</w:t>
      </w:r>
    </w:p>
    <w:p w:rsidR="001C6D91" w:rsidRDefault="001C6D91" w:rsidP="001C6D91">
      <w:pPr>
        <w:widowControl w:val="0"/>
        <w:numPr>
          <w:ilvl w:val="0"/>
          <w:numId w:val="2"/>
        </w:numPr>
        <w:tabs>
          <w:tab w:val="clear" w:pos="36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спеть с листа одноголосные примеры, содержащие хроматизмы, отклонения, модуляции в родственные тональности, в простых и сложных размерах, с применением синкоп, триолей, пунктирного ритма.</w:t>
      </w:r>
    </w:p>
    <w:p w:rsidR="00A276E2" w:rsidRPr="009847F0" w:rsidRDefault="00A276E2" w:rsidP="00A276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C6D91" w:rsidRPr="009847F0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9847F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Гармония</w:t>
      </w:r>
    </w:p>
    <w:p w:rsidR="00550C12" w:rsidRPr="001A111E" w:rsidRDefault="00550C12" w:rsidP="00550C12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</w:t>
      </w:r>
      <w:r w:rsidRPr="001A11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ля специальности 7-07-0215-04 Музыкально-инструментальное искусство (гитара классическая), специальности 7-07-0215-04 Музыкально-инструментальное искусство (цимбалы), специальности 7-07-0215-04 Музыкально-инструментальное искусство (балалайка), специальности 7-07-0215-04 Музыкально-инструментальное искусство (домра), специальности 7-07-0215-04 Музыкально-инструментальное искусство (мандолина), специальности 7-07-0215-04 Музыкально-инструментальное искусство (баян-аккордеон).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должен:</w:t>
      </w:r>
    </w:p>
    <w:p w:rsidR="001C6D91" w:rsidRPr="009847F0" w:rsidRDefault="001C6D91" w:rsidP="001C6D91">
      <w:pPr>
        <w:widowControl w:val="0"/>
        <w:numPr>
          <w:ilvl w:val="0"/>
          <w:numId w:val="19"/>
        </w:numPr>
        <w:tabs>
          <w:tab w:val="clear" w:pos="72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выполнить письменную работу по гармонизации мелодии в форме периода</w:t>
      </w:r>
      <w:r w:rsidR="004D1F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(8 тактов)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включающей отклонения и модуляции в тональности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степени родства без применения неаккордовых звуков (если в условии имеются неаккордовые звуки, они должны быть отмечены звёздочками). Время выполнения – 2 академических часа; </w:t>
      </w:r>
    </w:p>
    <w:p w:rsidR="001C6D91" w:rsidRPr="009847F0" w:rsidRDefault="001C6D91" w:rsidP="001C6D91">
      <w:pPr>
        <w:widowControl w:val="0"/>
        <w:numPr>
          <w:ilvl w:val="0"/>
          <w:numId w:val="19"/>
        </w:numPr>
        <w:tabs>
          <w:tab w:val="clear" w:pos="72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играть на фортепиано в четырёхголосном изложении:</w:t>
      </w:r>
    </w:p>
    <w:p w:rsidR="001C6D91" w:rsidRPr="009847F0" w:rsidRDefault="001C6D91" w:rsidP="001C6D9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а)</w:t>
      </w:r>
      <w:r w:rsidRPr="009847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Pr="009847F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одуляции в тональность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степени родства в форме периода. Возможно исполнение модуляции в форме четырёх-шеститактных построений</w:t>
      </w:r>
      <w:r w:rsidRPr="00865A2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;</w:t>
      </w:r>
    </w:p>
    <w:p w:rsidR="001C6D91" w:rsidRPr="009847F0" w:rsidRDefault="001C6D91" w:rsidP="001C6D9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диатонические и хроматические секвенции (2-3 аккорда);</w:t>
      </w:r>
    </w:p>
    <w:p w:rsidR="001C6D91" w:rsidRPr="009847F0" w:rsidRDefault="001C6D91" w:rsidP="001C6D9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аккорды с разрешением (с определением их вида и функции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A276E2" w:rsidRDefault="001C6D91" w:rsidP="003B67B1">
      <w:pPr>
        <w:widowControl w:val="0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проанализировать с листа произведение малой формы или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структурно законченный фрагмент из произведения крупной формы, например: Л.Бетховен. Соната для ф-но № 10 (ч.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соната для ф-но № 12 (ч.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тема вариаций), соната для ф-но № 2 (ч.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разработка; ч.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1-19); И.С.Бах. Прелюдия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dur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(ХТК, т. 1); Ф.Шуберт. «Прекрасная мельничиха»: «Мельник и ручей»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раздел); Р.Шуман. «Любовь поэта»: «В сиянье теплых майских дней»; Ф.Шопен. Ноктюрн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moll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ор.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48 № 1 (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Poco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piu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lento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); Э.Григ. Романсы «Лебедь», «Сосна» и т.п.</w:t>
      </w:r>
    </w:p>
    <w:p w:rsidR="00A276E2" w:rsidRPr="009847F0" w:rsidRDefault="00A276E2" w:rsidP="001C6D91">
      <w:pPr>
        <w:widowControl w:val="0"/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D7453" w:rsidRDefault="00CD7453" w:rsidP="00550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:rsidR="00550C12" w:rsidRDefault="00550C12" w:rsidP="00550C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550C12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lastRenderedPageBreak/>
        <w:t>Специальность 7-07-0215-05 Вокальное искусство</w:t>
      </w:r>
    </w:p>
    <w:p w:rsidR="001C6D91" w:rsidRPr="00F90EFE" w:rsidRDefault="001C6D91" w:rsidP="00F90E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F90E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</w:t>
      </w:r>
      <w:r w:rsidR="00F90EFE" w:rsidRPr="00F90E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ты, поступающие для обучения в у</w:t>
      </w:r>
      <w:r w:rsidRPr="00F90E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чреждение образования «Белорусская государственная академия музыки» по специальности </w:t>
      </w:r>
      <w:r w:rsidR="00A276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</w:t>
      </w:r>
      <w:r w:rsidR="00F90EFE" w:rsidRPr="00F90EF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7-07-0215-05 Вокальное искусство</w:t>
      </w:r>
      <w:r w:rsidRPr="00F90E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должны обладать музыкальными способностями и выдержать три этапа вступительного испытания по дисциплине «Творчество»: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Первый этап – «</w:t>
      </w:r>
      <w:r w:rsidR="00296B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Исполнение камерной программы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Второй этап – «</w:t>
      </w:r>
      <w:r w:rsidR="00296B26"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Исполнение </w:t>
      </w:r>
      <w:r w:rsidR="00296B2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оперной </w:t>
      </w:r>
      <w:r w:rsidR="00296B26"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программы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Третий этап – «Сольфеджио».</w:t>
      </w:r>
    </w:p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каждому из этапов вступительного испытания выставляется отдельная отметка. Каждый этап оценивается по 10-балльной шкале. По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результатам проведения испытания абитуриенту выставляется сумма баллов, полученных им на каждом этапе.</w:t>
      </w:r>
    </w:p>
    <w:p w:rsidR="00A276E2" w:rsidRPr="009847F0" w:rsidRDefault="001C6D91" w:rsidP="00CD74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поступающих для обучения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по данному направлен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ю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специальности обязательным является прохождение медицинского осмотра у врача-фониатра, чтобы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установ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ить отсутствие медицинских противопоказаний для обучения по избранному направлению специальности.</w:t>
      </w:r>
      <w:bookmarkStart w:id="61" w:name="_Toc33435902"/>
      <w:bookmarkStart w:id="62" w:name="_Toc33866119"/>
    </w:p>
    <w:bookmarkEnd w:id="61"/>
    <w:bookmarkEnd w:id="62"/>
    <w:p w:rsidR="001C6D91" w:rsidRPr="009847F0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50758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Исполнение оперной программы</w:t>
      </w:r>
    </w:p>
    <w:p w:rsidR="001C6D91" w:rsidRPr="00B6104A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</w:t>
      </w:r>
      <w:r w:rsidRPr="00B610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A276E2" w:rsidRPr="00CD7453" w:rsidRDefault="001C6D91" w:rsidP="00CD74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полнить 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две арии (ария зарубежно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 композитора, ария по выбору).</w:t>
      </w:r>
    </w:p>
    <w:p w:rsidR="00A276E2" w:rsidRPr="00A276E2" w:rsidRDefault="001C6D91" w:rsidP="001C6D9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50758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камерной</w:t>
      </w:r>
      <w:r w:rsidRPr="00507580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 программы</w:t>
      </w:r>
    </w:p>
    <w:p w:rsidR="001C6D91" w:rsidRPr="00D90B7E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Абитуриент должен</w:t>
      </w:r>
      <w:r w:rsidRPr="00B6104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A276E2" w:rsidRPr="009847F0" w:rsidRDefault="001C6D91" w:rsidP="00CD74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847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полнить три произведения камерного жанра (старинную арию, романс, народную песню).</w:t>
      </w:r>
    </w:p>
    <w:p w:rsidR="001C6D91" w:rsidRPr="00B6104A" w:rsidRDefault="001C6D91" w:rsidP="001C6D91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bookmarkStart w:id="63" w:name="_Toc477191061"/>
      <w:bookmarkStart w:id="64" w:name="_Toc423980787"/>
      <w:r w:rsidRPr="00B6104A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Сольфеджио</w:t>
      </w:r>
    </w:p>
    <w:p w:rsidR="001C6D91" w:rsidRPr="00B6104A" w:rsidRDefault="001C6D91" w:rsidP="001C6D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104A">
        <w:rPr>
          <w:rFonts w:ascii="Times New Roman" w:eastAsia="Times New Roman" w:hAnsi="Times New Roman" w:cs="Times New Roman"/>
          <w:sz w:val="30"/>
          <w:szCs w:val="30"/>
          <w:lang w:eastAsia="ru-RU"/>
        </w:rPr>
        <w:t>Абитуриент должен:</w:t>
      </w:r>
    </w:p>
    <w:p w:rsidR="001C6D91" w:rsidRPr="00B6104A" w:rsidRDefault="001C6D91" w:rsidP="001C6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 w:rsidRPr="00225CB5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 xml:space="preserve">)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написать одноголосный диктант диатонического плана в форме периода (8-10 тактов), с элементами хроматики</w:t>
      </w:r>
      <w:r w:rsidR="004D1F3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(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в тональностях до 3-х ключевых знаков включительно</w:t>
      </w:r>
      <w:r w:rsidR="004D1F3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)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. Время выполнения – 30 минут; количество проигрываний – 10;</w:t>
      </w:r>
    </w:p>
    <w:p w:rsidR="004D1F3A" w:rsidRDefault="001C6D91" w:rsidP="008154FA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 xml:space="preserve">2)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построить, спеть и определить на слух: </w:t>
      </w:r>
    </w:p>
    <w:p w:rsidR="001C6D91" w:rsidRPr="00B6104A" w:rsidRDefault="001C6D91" w:rsidP="004D1F3A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гаммы (мажорные двух видов, минорные трёх видов); звукоряды ладов народной музыки; отдельные указанные ступени </w:t>
      </w:r>
      <w:r w:rsidR="004D1F3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данной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ладотональности (устойчивые; неустойчивые с разрешением; опевания устойчивых ступеней); интервалы (диатонические, характерные, в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т.ч. тритоны)</w:t>
      </w:r>
      <w:r w:rsidR="004D1F3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в тональности и от звука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; </w:t>
      </w:r>
      <w:r w:rsid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аккорды от звука (мажорное и минорное трезвучия с обращениями); аккорды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в тональности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(главные и побочные трезвучия лада с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обращениями;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D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7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с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обращениями и разрешениями;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DVII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7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(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малый или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 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уменьшенный</w:t>
      </w:r>
      <w:r w:rsid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) и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="00B87432"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II</w:t>
      </w:r>
      <w:r w:rsidR="00B87432"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7</w:t>
      </w:r>
      <w:r w:rsidR="00B87432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 xml:space="preserve">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с разрешением)</w:t>
      </w:r>
      <w:r w:rsidR="004D1F3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;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кратки</w:t>
      </w:r>
      <w:r w:rsid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е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гармонически</w:t>
      </w:r>
      <w:r w:rsid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е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оборот</w:t>
      </w:r>
      <w:r w:rsid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ы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в тесном расположении, например:</w:t>
      </w:r>
      <w:r w:rsidR="008154F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Т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perscript"/>
          <w:lang w:eastAsia="ru-RU"/>
        </w:rPr>
        <w:t>5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3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-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S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perscript"/>
          <w:lang w:eastAsia="ru-RU"/>
        </w:rPr>
        <w:t>6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4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-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D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perscript"/>
          <w:lang w:eastAsia="ru-RU"/>
        </w:rPr>
        <w:t>6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5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-</w:t>
      </w:r>
      <w:r w:rsidRPr="00B6104A">
        <w:rPr>
          <w:rFonts w:ascii="Times New Roman" w:eastAsia="Times New Roman" w:hAnsi="Times New Roman" w:cs="Arial"/>
          <w:bCs/>
          <w:sz w:val="30"/>
          <w:szCs w:val="30"/>
          <w:lang w:val="en-US" w:eastAsia="ru-RU"/>
        </w:rPr>
        <w:t>T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perscript"/>
          <w:lang w:eastAsia="ru-RU"/>
        </w:rPr>
        <w:t>5</w:t>
      </w:r>
      <w:r w:rsidRPr="00B6104A">
        <w:rPr>
          <w:rFonts w:ascii="Times New Roman" w:eastAsia="Times New Roman" w:hAnsi="Times New Roman" w:cs="Arial"/>
          <w:bCs/>
          <w:sz w:val="30"/>
          <w:szCs w:val="30"/>
          <w:vertAlign w:val="subscript"/>
          <w:lang w:eastAsia="ru-RU"/>
        </w:rPr>
        <w:t>3</w:t>
      </w:r>
      <w:r w:rsidR="00DA1DF0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;</w:t>
      </w:r>
    </w:p>
    <w:p w:rsidR="00B87432" w:rsidRDefault="001C6D91" w:rsidP="00B87432">
      <w:pPr>
        <w:pStyle w:val="af1"/>
        <w:widowControl w:val="0"/>
        <w:numPr>
          <w:ilvl w:val="0"/>
          <w:numId w:val="19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 w:rsidRP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lastRenderedPageBreak/>
        <w:t>спеть с листа отрывок из вокального произведения под аккомпанемент</w:t>
      </w:r>
    </w:p>
    <w:p w:rsidR="00B87432" w:rsidRPr="00B87432" w:rsidRDefault="001C6D91" w:rsidP="00B87432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 w:rsidRP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п</w:t>
      </w:r>
      <w:r w:rsidR="00B87432" w:rsidRP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реподавателя</w:t>
      </w:r>
      <w:r w:rsidRP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– диатоническую мелодию с элементами хроматики, в тональностях до 3-х ключевых знаков включительно, в размерах 2/4, 3/4, 4/4, 6/8, ритмически несложную (после предварительной настройки в тональности). </w:t>
      </w:r>
    </w:p>
    <w:p w:rsidR="00B87432" w:rsidRDefault="00444791" w:rsidP="00B87432">
      <w:pPr>
        <w:pStyle w:val="af1"/>
        <w:widowControl w:val="0"/>
        <w:numPr>
          <w:ilvl w:val="0"/>
          <w:numId w:val="19"/>
        </w:numPr>
        <w:tabs>
          <w:tab w:val="clear" w:pos="720"/>
          <w:tab w:val="num" w:pos="0"/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о</w:t>
      </w:r>
      <w:r w:rsidR="001C6D91" w:rsidRP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пределить на слух </w:t>
      </w:r>
      <w:r w:rsid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в прослушанной мелодии: </w:t>
      </w:r>
    </w:p>
    <w:p w:rsidR="00B87432" w:rsidRDefault="00B87432" w:rsidP="00B87432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л</w:t>
      </w:r>
      <w:r w:rsidR="001C6D91" w:rsidRP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адотональные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="001C6D91" w:rsidRP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особенности, интервал</w:t>
      </w:r>
      <w:r w:rsidR="00444791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ьное содержание</w:t>
      </w:r>
      <w:r w:rsidR="001C6D91" w:rsidRP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движение по звукам </w:t>
      </w:r>
      <w:r w:rsidR="001C6D91" w:rsidRP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аккорд</w:t>
      </w:r>
      <w:r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>ов</w:t>
      </w:r>
      <w:r w:rsidR="001C6D91" w:rsidRP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, хроматизмы в вокальной партии; </w:t>
      </w:r>
    </w:p>
    <w:p w:rsidR="00B87432" w:rsidRPr="00B87432" w:rsidRDefault="001C6D91" w:rsidP="00B87432">
      <w:pPr>
        <w:pStyle w:val="af1"/>
        <w:widowControl w:val="0"/>
        <w:numPr>
          <w:ilvl w:val="0"/>
          <w:numId w:val="19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eastAsia="ru-RU"/>
        </w:rPr>
      </w:pPr>
      <w:r w:rsidRP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в </w:t>
      </w:r>
      <w:r w:rsid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просмотренном </w:t>
      </w:r>
      <w:r w:rsidRP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нотном тексте </w:t>
      </w:r>
      <w:r w:rsidRPr="00B87432">
        <w:rPr>
          <w:rFonts w:ascii="Times New Roman" w:eastAsia="Times New Roman" w:hAnsi="Times New Roman"/>
          <w:bCs/>
          <w:sz w:val="30"/>
          <w:szCs w:val="30"/>
          <w:lang w:eastAsia="ru-RU"/>
        </w:rPr>
        <w:t>охарактеризовать</w:t>
      </w:r>
      <w:r w:rsidR="00B87432">
        <w:rPr>
          <w:rFonts w:ascii="Times New Roman" w:eastAsia="Times New Roman" w:hAnsi="Times New Roman"/>
          <w:bCs/>
          <w:sz w:val="30"/>
          <w:szCs w:val="30"/>
          <w:lang w:eastAsia="ru-RU"/>
        </w:rPr>
        <w:t>:</w:t>
      </w:r>
    </w:p>
    <w:p w:rsidR="001C6D91" w:rsidRDefault="001C6D91" w:rsidP="00B874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87432">
        <w:rPr>
          <w:rFonts w:ascii="Times New Roman" w:eastAsia="Times New Roman" w:hAnsi="Times New Roman"/>
          <w:bCs/>
          <w:sz w:val="30"/>
          <w:szCs w:val="30"/>
          <w:lang w:eastAsia="ru-RU"/>
        </w:rPr>
        <w:t>особенности</w:t>
      </w:r>
      <w:r w:rsidR="00444791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="00444791" w:rsidRPr="00B87432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мелодической линии </w:t>
      </w:r>
      <w:r w:rsidR="0044479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 </w:t>
      </w:r>
      <w:r w:rsidRPr="00B87432">
        <w:rPr>
          <w:rFonts w:ascii="Times New Roman" w:eastAsia="Times New Roman" w:hAnsi="Times New Roman"/>
          <w:bCs/>
          <w:sz w:val="30"/>
          <w:szCs w:val="30"/>
          <w:lang w:eastAsia="ru-RU"/>
        </w:rPr>
        <w:t>ритмического</w:t>
      </w:r>
      <w:r w:rsidR="00B87432">
        <w:rPr>
          <w:rFonts w:ascii="Times New Roman" w:eastAsia="Times New Roman" w:hAnsi="Times New Roman" w:cs="Arial"/>
          <w:bCs/>
          <w:sz w:val="30"/>
          <w:szCs w:val="30"/>
          <w:lang w:eastAsia="ru-RU"/>
        </w:rPr>
        <w:t xml:space="preserve"> </w:t>
      </w:r>
      <w:r w:rsidRPr="00B87432">
        <w:rPr>
          <w:rFonts w:ascii="Times New Roman" w:eastAsia="Times New Roman" w:hAnsi="Times New Roman"/>
          <w:bCs/>
          <w:sz w:val="30"/>
          <w:szCs w:val="30"/>
          <w:lang w:eastAsia="ru-RU"/>
        </w:rPr>
        <w:t>рисунка,</w:t>
      </w:r>
      <w:r w:rsidR="0044479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B87432">
        <w:rPr>
          <w:rFonts w:ascii="Times New Roman" w:eastAsia="Times New Roman" w:hAnsi="Times New Roman"/>
          <w:bCs/>
          <w:sz w:val="30"/>
          <w:szCs w:val="30"/>
          <w:lang w:eastAsia="ru-RU"/>
        </w:rPr>
        <w:t>обозначения динамических нюансов и штрихов, перевести указанные музыкальные термины.</w:t>
      </w:r>
    </w:p>
    <w:bookmarkEnd w:id="63"/>
    <w:bookmarkEnd w:id="64"/>
    <w:p w:rsidR="0022053D" w:rsidRPr="00B20C72" w:rsidRDefault="0022053D" w:rsidP="00066D8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46D85" w:rsidRPr="00246EF0" w:rsidRDefault="0051110F" w:rsidP="002205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>Ректор академии</w:t>
      </w: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Arial"/>
          <w:bCs/>
          <w:sz w:val="30"/>
          <w:szCs w:val="30"/>
          <w:lang w:val="be-BY" w:eastAsia="ru-RU"/>
        </w:rPr>
        <w:tab/>
        <w:t>Е.В.Куракина</w:t>
      </w:r>
    </w:p>
    <w:sectPr w:rsidR="00E46D85" w:rsidRPr="00246EF0" w:rsidSect="00D41247">
      <w:headerReference w:type="default" r:id="rId8"/>
      <w:footnotePr>
        <w:numFmt w:val="chicago"/>
      </w:footnotePr>
      <w:pgSz w:w="11906" w:h="16838"/>
      <w:pgMar w:top="1134" w:right="567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DB" w:rsidRDefault="00660FDB" w:rsidP="009538CB">
      <w:pPr>
        <w:spacing w:after="0" w:line="240" w:lineRule="auto"/>
      </w:pPr>
      <w:r>
        <w:separator/>
      </w:r>
    </w:p>
  </w:endnote>
  <w:endnote w:type="continuationSeparator" w:id="0">
    <w:p w:rsidR="00660FDB" w:rsidRDefault="00660FDB" w:rsidP="009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DB" w:rsidRDefault="00660FDB" w:rsidP="009538CB">
      <w:pPr>
        <w:spacing w:after="0" w:line="240" w:lineRule="auto"/>
      </w:pPr>
      <w:r>
        <w:separator/>
      </w:r>
    </w:p>
  </w:footnote>
  <w:footnote w:type="continuationSeparator" w:id="0">
    <w:p w:rsidR="00660FDB" w:rsidRDefault="00660FDB" w:rsidP="009538CB">
      <w:pPr>
        <w:spacing w:after="0" w:line="240" w:lineRule="auto"/>
      </w:pPr>
      <w:r>
        <w:continuationSeparator/>
      </w:r>
    </w:p>
  </w:footnote>
  <w:footnote w:id="1">
    <w:p w:rsidR="00FC4526" w:rsidRDefault="00FC4526" w:rsidP="00EA0157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7388D">
        <w:rPr>
          <w:rFonts w:ascii="Times New Roman" w:eastAsia="Times New Roman" w:hAnsi="Times New Roman" w:cs="Times New Roman"/>
          <w:color w:val="2C2D2E"/>
          <w:lang w:eastAsia="ru-RU"/>
        </w:rPr>
        <w:t>Сочинения, исполняемые на инструментах специальности </w:t>
      </w:r>
      <w:r w:rsidRPr="00E7388D">
        <w:rPr>
          <w:rFonts w:ascii="Times New Roman" w:eastAsia="Times New Roman" w:hAnsi="Times New Roman" w:cs="Times New Roman"/>
          <w:color w:val="000000"/>
          <w:lang w:val="be-BY" w:eastAsia="ru-RU"/>
        </w:rPr>
        <w:t>1-16 01 08 (по направлениям) охватывают </w:t>
      </w:r>
      <w:r w:rsidRPr="00E7388D">
        <w:rPr>
          <w:rFonts w:ascii="Times New Roman" w:eastAsia="Times New Roman" w:hAnsi="Times New Roman" w:cs="Times New Roman"/>
          <w:color w:val="2C2D2E"/>
          <w:lang w:eastAsia="ru-RU"/>
        </w:rPr>
        <w:t>четыре крупных периода развития академической музыки: 1 – Ренессанс, барокко, 2 – классицизм, 3 – романтизм, 4 – музыка </w:t>
      </w:r>
      <w:r w:rsidRPr="00E7388D">
        <w:rPr>
          <w:rFonts w:ascii="Times New Roman" w:eastAsia="Times New Roman" w:hAnsi="Times New Roman" w:cs="Times New Roman"/>
          <w:color w:val="2C2D2E"/>
          <w:lang w:val="pl-PL" w:eastAsia="ru-RU"/>
        </w:rPr>
        <w:t>XX</w:t>
      </w:r>
      <w:r w:rsidRPr="00E7388D">
        <w:rPr>
          <w:rFonts w:ascii="Times New Roman" w:eastAsia="Times New Roman" w:hAnsi="Times New Roman" w:cs="Times New Roman"/>
          <w:color w:val="2C2D2E"/>
          <w:lang w:eastAsia="ru-RU"/>
        </w:rPr>
        <w:t>-</w:t>
      </w:r>
      <w:r w:rsidRPr="00E7388D">
        <w:rPr>
          <w:rFonts w:ascii="Times New Roman" w:eastAsia="Times New Roman" w:hAnsi="Times New Roman" w:cs="Times New Roman"/>
          <w:color w:val="2C2D2E"/>
          <w:lang w:val="en-US" w:eastAsia="ru-RU"/>
        </w:rPr>
        <w:t>XXI</w:t>
      </w:r>
      <w:r w:rsidRPr="00E7388D">
        <w:rPr>
          <w:rFonts w:ascii="Times New Roman" w:eastAsia="Times New Roman" w:hAnsi="Times New Roman" w:cs="Times New Roman"/>
          <w:color w:val="2C2D2E"/>
          <w:lang w:eastAsia="ru-RU"/>
        </w:rPr>
        <w:t> веков. Стилизация эпохи приравнивается к ней. Следовательно, три периода должны быть представлены в программе. Для абитуриентов по направлению </w:t>
      </w:r>
      <w:r w:rsidRPr="00E7388D">
        <w:rPr>
          <w:rFonts w:ascii="Times New Roman" w:eastAsia="Times New Roman" w:hAnsi="Times New Roman" w:cs="Times New Roman"/>
          <w:color w:val="000000"/>
          <w:lang w:val="be-BY" w:eastAsia="ru-RU"/>
        </w:rPr>
        <w:t>1-16 01 08-01 (гитара </w:t>
      </w:r>
      <w:r w:rsidRPr="00E7388D">
        <w:rPr>
          <w:rFonts w:ascii="Times New Roman" w:eastAsia="Times New Roman" w:hAnsi="Times New Roman" w:cs="Times New Roman"/>
          <w:color w:val="000000"/>
          <w:lang w:eastAsia="ru-RU"/>
        </w:rPr>
        <w:t>классическая) обязательным является исполнение </w:t>
      </w:r>
      <w:r w:rsidRPr="00E7388D">
        <w:rPr>
          <w:rFonts w:ascii="Times New Roman" w:eastAsia="Times New Roman" w:hAnsi="Times New Roman" w:cs="Times New Roman"/>
          <w:color w:val="2C2D2E"/>
          <w:lang w:eastAsia="ru-RU"/>
        </w:rPr>
        <w:t>произведения эпохи Ренессанса, барокко.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0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4526" w:rsidRPr="00A34F62" w:rsidRDefault="00FC452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4F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4F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4F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2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4F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4190011"/>
    <w:lvl w:ilvl="0">
      <w:start w:val="1"/>
      <w:numFmt w:val="decimal"/>
      <w:lvlText w:val="%1)"/>
      <w:lvlJc w:val="left"/>
      <w:pPr>
        <w:ind w:left="643" w:hanging="360"/>
      </w:pPr>
    </w:lvl>
  </w:abstractNum>
  <w:abstractNum w:abstractNumId="1" w15:restartNumberingAfterBreak="0">
    <w:nsid w:val="FFFFFF88"/>
    <w:multiLevelType w:val="singleLevel"/>
    <w:tmpl w:val="7AC443D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51EB9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C644D3"/>
    <w:multiLevelType w:val="hybridMultilevel"/>
    <w:tmpl w:val="5E6CE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21B4C"/>
    <w:multiLevelType w:val="hybridMultilevel"/>
    <w:tmpl w:val="ACB06B8C"/>
    <w:lvl w:ilvl="0" w:tplc="4EAC90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0D97"/>
    <w:multiLevelType w:val="hybridMultilevel"/>
    <w:tmpl w:val="23527B98"/>
    <w:lvl w:ilvl="0" w:tplc="C95A0EF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27022"/>
    <w:multiLevelType w:val="hybridMultilevel"/>
    <w:tmpl w:val="44D647C8"/>
    <w:lvl w:ilvl="0" w:tplc="E162F3B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C1888"/>
    <w:multiLevelType w:val="hybridMultilevel"/>
    <w:tmpl w:val="977AA008"/>
    <w:lvl w:ilvl="0" w:tplc="9128196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C5560"/>
    <w:multiLevelType w:val="hybridMultilevel"/>
    <w:tmpl w:val="0024C18A"/>
    <w:lvl w:ilvl="0" w:tplc="EA926DF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70D4E"/>
    <w:multiLevelType w:val="hybridMultilevel"/>
    <w:tmpl w:val="19227286"/>
    <w:lvl w:ilvl="0" w:tplc="672C79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C6BD0"/>
    <w:multiLevelType w:val="hybridMultilevel"/>
    <w:tmpl w:val="8CD41C0C"/>
    <w:lvl w:ilvl="0" w:tplc="E2A0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604F4D"/>
    <w:multiLevelType w:val="hybridMultilevel"/>
    <w:tmpl w:val="E94A433A"/>
    <w:lvl w:ilvl="0" w:tplc="80E418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9"/>
  </w:num>
  <w:num w:numId="26">
    <w:abstractNumId w:val="4"/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2"/>
  </w:num>
  <w:num w:numId="32">
    <w:abstractNumId w:val="1"/>
    <w:lvlOverride w:ilvl="0">
      <w:startOverride w:val="1"/>
    </w:lvlOverride>
  </w:num>
  <w:num w:numId="33">
    <w:abstractNumId w:val="10"/>
  </w:num>
  <w:num w:numId="34">
    <w:abstractNumId w:val="11"/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1"/>
    <w:lvlOverride w:ilvl="0">
      <w:startOverride w:val="1"/>
    </w:lvlOverride>
  </w:num>
  <w:num w:numId="4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CB"/>
    <w:rsid w:val="00010D90"/>
    <w:rsid w:val="00011412"/>
    <w:rsid w:val="00014D04"/>
    <w:rsid w:val="000261F2"/>
    <w:rsid w:val="000353EB"/>
    <w:rsid w:val="00041388"/>
    <w:rsid w:val="00044501"/>
    <w:rsid w:val="0005079E"/>
    <w:rsid w:val="00066D89"/>
    <w:rsid w:val="00067182"/>
    <w:rsid w:val="00067266"/>
    <w:rsid w:val="0007227D"/>
    <w:rsid w:val="00083AC3"/>
    <w:rsid w:val="00083E38"/>
    <w:rsid w:val="000850B8"/>
    <w:rsid w:val="00093D7A"/>
    <w:rsid w:val="000A3FBE"/>
    <w:rsid w:val="000A4EDA"/>
    <w:rsid w:val="000A5829"/>
    <w:rsid w:val="000A647F"/>
    <w:rsid w:val="000A67EA"/>
    <w:rsid w:val="000B071A"/>
    <w:rsid w:val="000C04EA"/>
    <w:rsid w:val="000C4372"/>
    <w:rsid w:val="000C5069"/>
    <w:rsid w:val="000D10BB"/>
    <w:rsid w:val="000E0A33"/>
    <w:rsid w:val="000E1E75"/>
    <w:rsid w:val="000F0F3D"/>
    <w:rsid w:val="001009A7"/>
    <w:rsid w:val="0010317B"/>
    <w:rsid w:val="00103E91"/>
    <w:rsid w:val="001071D2"/>
    <w:rsid w:val="001133CD"/>
    <w:rsid w:val="00116170"/>
    <w:rsid w:val="0011735A"/>
    <w:rsid w:val="001259F3"/>
    <w:rsid w:val="001273FE"/>
    <w:rsid w:val="00135384"/>
    <w:rsid w:val="00135EB0"/>
    <w:rsid w:val="00136110"/>
    <w:rsid w:val="00141EC4"/>
    <w:rsid w:val="001456A0"/>
    <w:rsid w:val="00147B61"/>
    <w:rsid w:val="00153433"/>
    <w:rsid w:val="0015536E"/>
    <w:rsid w:val="0015770F"/>
    <w:rsid w:val="001630C9"/>
    <w:rsid w:val="00175ADC"/>
    <w:rsid w:val="00177655"/>
    <w:rsid w:val="00180448"/>
    <w:rsid w:val="00186914"/>
    <w:rsid w:val="00187290"/>
    <w:rsid w:val="00192458"/>
    <w:rsid w:val="00192F71"/>
    <w:rsid w:val="001942E3"/>
    <w:rsid w:val="001946AC"/>
    <w:rsid w:val="001A111E"/>
    <w:rsid w:val="001B3BF9"/>
    <w:rsid w:val="001B4197"/>
    <w:rsid w:val="001B4DE7"/>
    <w:rsid w:val="001C3602"/>
    <w:rsid w:val="001C6D91"/>
    <w:rsid w:val="001E6189"/>
    <w:rsid w:val="001F457C"/>
    <w:rsid w:val="00201265"/>
    <w:rsid w:val="00201403"/>
    <w:rsid w:val="00210B5F"/>
    <w:rsid w:val="00211CA6"/>
    <w:rsid w:val="0021335F"/>
    <w:rsid w:val="00215A1A"/>
    <w:rsid w:val="002170C4"/>
    <w:rsid w:val="002172F6"/>
    <w:rsid w:val="0022053D"/>
    <w:rsid w:val="00221794"/>
    <w:rsid w:val="00221964"/>
    <w:rsid w:val="0022430F"/>
    <w:rsid w:val="00225CB5"/>
    <w:rsid w:val="00230E29"/>
    <w:rsid w:val="0024290E"/>
    <w:rsid w:val="00244E39"/>
    <w:rsid w:val="00246E01"/>
    <w:rsid w:val="00246EF0"/>
    <w:rsid w:val="0025619D"/>
    <w:rsid w:val="002573AD"/>
    <w:rsid w:val="002605C1"/>
    <w:rsid w:val="002606E3"/>
    <w:rsid w:val="002624E9"/>
    <w:rsid w:val="0026667D"/>
    <w:rsid w:val="00272957"/>
    <w:rsid w:val="00273B6C"/>
    <w:rsid w:val="00277C92"/>
    <w:rsid w:val="00281FB7"/>
    <w:rsid w:val="002853A0"/>
    <w:rsid w:val="00290957"/>
    <w:rsid w:val="00292380"/>
    <w:rsid w:val="0029546F"/>
    <w:rsid w:val="00295E30"/>
    <w:rsid w:val="00296B26"/>
    <w:rsid w:val="00297AA6"/>
    <w:rsid w:val="002A0530"/>
    <w:rsid w:val="002A48D6"/>
    <w:rsid w:val="002B2055"/>
    <w:rsid w:val="002B45C9"/>
    <w:rsid w:val="002C3946"/>
    <w:rsid w:val="002D2CC4"/>
    <w:rsid w:val="002E05B2"/>
    <w:rsid w:val="002E7606"/>
    <w:rsid w:val="002F5A69"/>
    <w:rsid w:val="00312CFE"/>
    <w:rsid w:val="00315319"/>
    <w:rsid w:val="0032692C"/>
    <w:rsid w:val="00337A80"/>
    <w:rsid w:val="00343093"/>
    <w:rsid w:val="00344D76"/>
    <w:rsid w:val="00367B2C"/>
    <w:rsid w:val="0037099A"/>
    <w:rsid w:val="00372A94"/>
    <w:rsid w:val="00373FB5"/>
    <w:rsid w:val="00380B4A"/>
    <w:rsid w:val="00385EC2"/>
    <w:rsid w:val="00386CD7"/>
    <w:rsid w:val="003B1DDC"/>
    <w:rsid w:val="003B67B1"/>
    <w:rsid w:val="003B6D0B"/>
    <w:rsid w:val="003C0976"/>
    <w:rsid w:val="003D0CED"/>
    <w:rsid w:val="003D32A3"/>
    <w:rsid w:val="003D4EBF"/>
    <w:rsid w:val="003E6EBC"/>
    <w:rsid w:val="003F30FA"/>
    <w:rsid w:val="003F41AF"/>
    <w:rsid w:val="004013CB"/>
    <w:rsid w:val="004014B2"/>
    <w:rsid w:val="00401671"/>
    <w:rsid w:val="00401EB0"/>
    <w:rsid w:val="004146DD"/>
    <w:rsid w:val="0041481F"/>
    <w:rsid w:val="0041696D"/>
    <w:rsid w:val="0041743D"/>
    <w:rsid w:val="00422B2D"/>
    <w:rsid w:val="004264FB"/>
    <w:rsid w:val="00426C69"/>
    <w:rsid w:val="00432420"/>
    <w:rsid w:val="00435AC2"/>
    <w:rsid w:val="00444791"/>
    <w:rsid w:val="004459B0"/>
    <w:rsid w:val="00445FC4"/>
    <w:rsid w:val="004470E3"/>
    <w:rsid w:val="00453FE6"/>
    <w:rsid w:val="00455D01"/>
    <w:rsid w:val="00461C66"/>
    <w:rsid w:val="00475CBA"/>
    <w:rsid w:val="00477432"/>
    <w:rsid w:val="004A3B87"/>
    <w:rsid w:val="004B144E"/>
    <w:rsid w:val="004B236D"/>
    <w:rsid w:val="004B389D"/>
    <w:rsid w:val="004D1F3A"/>
    <w:rsid w:val="004D4EB1"/>
    <w:rsid w:val="004E1D72"/>
    <w:rsid w:val="004E4A13"/>
    <w:rsid w:val="004E58D0"/>
    <w:rsid w:val="004F166C"/>
    <w:rsid w:val="004F352A"/>
    <w:rsid w:val="004F7984"/>
    <w:rsid w:val="00500514"/>
    <w:rsid w:val="00507580"/>
    <w:rsid w:val="0051110F"/>
    <w:rsid w:val="00511194"/>
    <w:rsid w:val="0051201D"/>
    <w:rsid w:val="0051463F"/>
    <w:rsid w:val="005254DD"/>
    <w:rsid w:val="005376C7"/>
    <w:rsid w:val="00550C12"/>
    <w:rsid w:val="00556813"/>
    <w:rsid w:val="00563CD3"/>
    <w:rsid w:val="005655F4"/>
    <w:rsid w:val="005669FF"/>
    <w:rsid w:val="00571035"/>
    <w:rsid w:val="0057754A"/>
    <w:rsid w:val="0058057D"/>
    <w:rsid w:val="005806C8"/>
    <w:rsid w:val="00583151"/>
    <w:rsid w:val="00585175"/>
    <w:rsid w:val="005864EB"/>
    <w:rsid w:val="00587B33"/>
    <w:rsid w:val="005A0123"/>
    <w:rsid w:val="005A120E"/>
    <w:rsid w:val="005A2736"/>
    <w:rsid w:val="005A7CB7"/>
    <w:rsid w:val="005B05DE"/>
    <w:rsid w:val="005B2769"/>
    <w:rsid w:val="005B765F"/>
    <w:rsid w:val="005C6C21"/>
    <w:rsid w:val="005D167B"/>
    <w:rsid w:val="005D5091"/>
    <w:rsid w:val="005E2BF4"/>
    <w:rsid w:val="005E38CF"/>
    <w:rsid w:val="005E48BA"/>
    <w:rsid w:val="005E647C"/>
    <w:rsid w:val="005F1CBF"/>
    <w:rsid w:val="005F6BA2"/>
    <w:rsid w:val="005F6DD3"/>
    <w:rsid w:val="00605AC5"/>
    <w:rsid w:val="00607874"/>
    <w:rsid w:val="0061041F"/>
    <w:rsid w:val="0061124F"/>
    <w:rsid w:val="00613369"/>
    <w:rsid w:val="006225DA"/>
    <w:rsid w:val="006312DB"/>
    <w:rsid w:val="0063178C"/>
    <w:rsid w:val="006352C8"/>
    <w:rsid w:val="00636D8A"/>
    <w:rsid w:val="00637AE9"/>
    <w:rsid w:val="006459AD"/>
    <w:rsid w:val="00650F53"/>
    <w:rsid w:val="006524FD"/>
    <w:rsid w:val="00660FDB"/>
    <w:rsid w:val="0067250B"/>
    <w:rsid w:val="00676E87"/>
    <w:rsid w:val="00680DC4"/>
    <w:rsid w:val="00686331"/>
    <w:rsid w:val="006A0812"/>
    <w:rsid w:val="006A4A91"/>
    <w:rsid w:val="006B1B3C"/>
    <w:rsid w:val="006B459D"/>
    <w:rsid w:val="006B6241"/>
    <w:rsid w:val="006B7E5D"/>
    <w:rsid w:val="006C0888"/>
    <w:rsid w:val="006C3AB4"/>
    <w:rsid w:val="006C4C3C"/>
    <w:rsid w:val="006C63EB"/>
    <w:rsid w:val="006D028B"/>
    <w:rsid w:val="006D7176"/>
    <w:rsid w:val="006D7516"/>
    <w:rsid w:val="006E4D4A"/>
    <w:rsid w:val="006E724C"/>
    <w:rsid w:val="0070686E"/>
    <w:rsid w:val="00711E17"/>
    <w:rsid w:val="00717144"/>
    <w:rsid w:val="00717E03"/>
    <w:rsid w:val="0072028F"/>
    <w:rsid w:val="0073071A"/>
    <w:rsid w:val="007349B4"/>
    <w:rsid w:val="007351CB"/>
    <w:rsid w:val="00735285"/>
    <w:rsid w:val="00745861"/>
    <w:rsid w:val="0076022F"/>
    <w:rsid w:val="0077451A"/>
    <w:rsid w:val="00775446"/>
    <w:rsid w:val="00782113"/>
    <w:rsid w:val="00791079"/>
    <w:rsid w:val="00792B45"/>
    <w:rsid w:val="007942CE"/>
    <w:rsid w:val="007968EE"/>
    <w:rsid w:val="007A40C3"/>
    <w:rsid w:val="007B5810"/>
    <w:rsid w:val="007C1592"/>
    <w:rsid w:val="007C626F"/>
    <w:rsid w:val="007D3443"/>
    <w:rsid w:val="007E3BA5"/>
    <w:rsid w:val="007E701A"/>
    <w:rsid w:val="007F05F3"/>
    <w:rsid w:val="007F0EAE"/>
    <w:rsid w:val="007F1369"/>
    <w:rsid w:val="007F2956"/>
    <w:rsid w:val="00802CF2"/>
    <w:rsid w:val="00807137"/>
    <w:rsid w:val="00810AA6"/>
    <w:rsid w:val="0081512B"/>
    <w:rsid w:val="008154FA"/>
    <w:rsid w:val="00821C0A"/>
    <w:rsid w:val="00827496"/>
    <w:rsid w:val="008330E4"/>
    <w:rsid w:val="00834385"/>
    <w:rsid w:val="00840FBE"/>
    <w:rsid w:val="008425AB"/>
    <w:rsid w:val="00843CB8"/>
    <w:rsid w:val="008469BA"/>
    <w:rsid w:val="00847222"/>
    <w:rsid w:val="008473D9"/>
    <w:rsid w:val="00851C7E"/>
    <w:rsid w:val="00855C05"/>
    <w:rsid w:val="00855E8E"/>
    <w:rsid w:val="00865A23"/>
    <w:rsid w:val="00865E5A"/>
    <w:rsid w:val="00867D93"/>
    <w:rsid w:val="008772FC"/>
    <w:rsid w:val="00877F12"/>
    <w:rsid w:val="008803CF"/>
    <w:rsid w:val="00886AB4"/>
    <w:rsid w:val="00887FBD"/>
    <w:rsid w:val="008966BA"/>
    <w:rsid w:val="008A2568"/>
    <w:rsid w:val="008A43E6"/>
    <w:rsid w:val="008A46EF"/>
    <w:rsid w:val="008A5B02"/>
    <w:rsid w:val="008B69BA"/>
    <w:rsid w:val="008C04B8"/>
    <w:rsid w:val="008C1681"/>
    <w:rsid w:val="008C5091"/>
    <w:rsid w:val="008D4B51"/>
    <w:rsid w:val="008D63C1"/>
    <w:rsid w:val="008F121D"/>
    <w:rsid w:val="008F65C1"/>
    <w:rsid w:val="008F687E"/>
    <w:rsid w:val="008F7663"/>
    <w:rsid w:val="00904FF6"/>
    <w:rsid w:val="0091270D"/>
    <w:rsid w:val="00912E59"/>
    <w:rsid w:val="00915EA0"/>
    <w:rsid w:val="00922E73"/>
    <w:rsid w:val="00923906"/>
    <w:rsid w:val="00923F3F"/>
    <w:rsid w:val="00924EEA"/>
    <w:rsid w:val="009276FF"/>
    <w:rsid w:val="00931F9F"/>
    <w:rsid w:val="00941771"/>
    <w:rsid w:val="00941AD9"/>
    <w:rsid w:val="00945F63"/>
    <w:rsid w:val="00950EE0"/>
    <w:rsid w:val="00951D52"/>
    <w:rsid w:val="00952A1D"/>
    <w:rsid w:val="009538CB"/>
    <w:rsid w:val="00954D77"/>
    <w:rsid w:val="00956470"/>
    <w:rsid w:val="0096178B"/>
    <w:rsid w:val="00962F38"/>
    <w:rsid w:val="0096334A"/>
    <w:rsid w:val="0096793D"/>
    <w:rsid w:val="00967C4E"/>
    <w:rsid w:val="00972798"/>
    <w:rsid w:val="00981CDF"/>
    <w:rsid w:val="009847F0"/>
    <w:rsid w:val="00985D0A"/>
    <w:rsid w:val="00987FBC"/>
    <w:rsid w:val="00997F9C"/>
    <w:rsid w:val="009A396C"/>
    <w:rsid w:val="009A4A75"/>
    <w:rsid w:val="009A7890"/>
    <w:rsid w:val="009B0E7B"/>
    <w:rsid w:val="009C173C"/>
    <w:rsid w:val="009C4756"/>
    <w:rsid w:val="009C59CA"/>
    <w:rsid w:val="009C6889"/>
    <w:rsid w:val="009D0404"/>
    <w:rsid w:val="009D5E56"/>
    <w:rsid w:val="009D6D4E"/>
    <w:rsid w:val="009D7786"/>
    <w:rsid w:val="009E37D7"/>
    <w:rsid w:val="009F14B9"/>
    <w:rsid w:val="00A132AA"/>
    <w:rsid w:val="00A142E8"/>
    <w:rsid w:val="00A23858"/>
    <w:rsid w:val="00A276E2"/>
    <w:rsid w:val="00A31AAE"/>
    <w:rsid w:val="00A34F62"/>
    <w:rsid w:val="00A35285"/>
    <w:rsid w:val="00A3737B"/>
    <w:rsid w:val="00A424F5"/>
    <w:rsid w:val="00A474AB"/>
    <w:rsid w:val="00A57530"/>
    <w:rsid w:val="00A64346"/>
    <w:rsid w:val="00A64F73"/>
    <w:rsid w:val="00A66004"/>
    <w:rsid w:val="00A76E72"/>
    <w:rsid w:val="00A83627"/>
    <w:rsid w:val="00A8554F"/>
    <w:rsid w:val="00A92457"/>
    <w:rsid w:val="00AA2A78"/>
    <w:rsid w:val="00AA2BF8"/>
    <w:rsid w:val="00AA6EE3"/>
    <w:rsid w:val="00AC044D"/>
    <w:rsid w:val="00AC70F9"/>
    <w:rsid w:val="00AD50B5"/>
    <w:rsid w:val="00AD549D"/>
    <w:rsid w:val="00AD6097"/>
    <w:rsid w:val="00AE0D8E"/>
    <w:rsid w:val="00AE47B7"/>
    <w:rsid w:val="00AE7008"/>
    <w:rsid w:val="00AF1614"/>
    <w:rsid w:val="00AF2846"/>
    <w:rsid w:val="00AF2868"/>
    <w:rsid w:val="00AF69C4"/>
    <w:rsid w:val="00B07049"/>
    <w:rsid w:val="00B1194D"/>
    <w:rsid w:val="00B20C72"/>
    <w:rsid w:val="00B22E76"/>
    <w:rsid w:val="00B26716"/>
    <w:rsid w:val="00B40A0F"/>
    <w:rsid w:val="00B53628"/>
    <w:rsid w:val="00B54C9A"/>
    <w:rsid w:val="00B60C29"/>
    <w:rsid w:val="00B6104A"/>
    <w:rsid w:val="00B61724"/>
    <w:rsid w:val="00B64FDA"/>
    <w:rsid w:val="00B65DF0"/>
    <w:rsid w:val="00B7026E"/>
    <w:rsid w:val="00B819FE"/>
    <w:rsid w:val="00B87432"/>
    <w:rsid w:val="00B91D6B"/>
    <w:rsid w:val="00B94B37"/>
    <w:rsid w:val="00B960F1"/>
    <w:rsid w:val="00BA5807"/>
    <w:rsid w:val="00BA7D88"/>
    <w:rsid w:val="00BB3101"/>
    <w:rsid w:val="00BB3F1B"/>
    <w:rsid w:val="00BC058F"/>
    <w:rsid w:val="00BC258D"/>
    <w:rsid w:val="00BC557A"/>
    <w:rsid w:val="00BF373C"/>
    <w:rsid w:val="00C02D57"/>
    <w:rsid w:val="00C04639"/>
    <w:rsid w:val="00C05086"/>
    <w:rsid w:val="00C112EA"/>
    <w:rsid w:val="00C14B56"/>
    <w:rsid w:val="00C17979"/>
    <w:rsid w:val="00C2019F"/>
    <w:rsid w:val="00C31F58"/>
    <w:rsid w:val="00C32147"/>
    <w:rsid w:val="00C44D9E"/>
    <w:rsid w:val="00C52997"/>
    <w:rsid w:val="00C56559"/>
    <w:rsid w:val="00C62109"/>
    <w:rsid w:val="00C66F56"/>
    <w:rsid w:val="00C75ECE"/>
    <w:rsid w:val="00C76FC0"/>
    <w:rsid w:val="00C93A68"/>
    <w:rsid w:val="00C96F3A"/>
    <w:rsid w:val="00CA22E8"/>
    <w:rsid w:val="00CA6936"/>
    <w:rsid w:val="00CA6F84"/>
    <w:rsid w:val="00CA7DE1"/>
    <w:rsid w:val="00CB1016"/>
    <w:rsid w:val="00CB2C52"/>
    <w:rsid w:val="00CB73CA"/>
    <w:rsid w:val="00CD49FB"/>
    <w:rsid w:val="00CD4DC2"/>
    <w:rsid w:val="00CD7453"/>
    <w:rsid w:val="00CF30D6"/>
    <w:rsid w:val="00CF3E12"/>
    <w:rsid w:val="00D037E6"/>
    <w:rsid w:val="00D06A67"/>
    <w:rsid w:val="00D127DA"/>
    <w:rsid w:val="00D142A9"/>
    <w:rsid w:val="00D24CA4"/>
    <w:rsid w:val="00D25C86"/>
    <w:rsid w:val="00D2745A"/>
    <w:rsid w:val="00D30DE9"/>
    <w:rsid w:val="00D35E2E"/>
    <w:rsid w:val="00D404A3"/>
    <w:rsid w:val="00D41247"/>
    <w:rsid w:val="00D43F3D"/>
    <w:rsid w:val="00D46DBE"/>
    <w:rsid w:val="00D46EF2"/>
    <w:rsid w:val="00D50996"/>
    <w:rsid w:val="00D50AAC"/>
    <w:rsid w:val="00D57C4C"/>
    <w:rsid w:val="00D62781"/>
    <w:rsid w:val="00D668AC"/>
    <w:rsid w:val="00D7045F"/>
    <w:rsid w:val="00D7495F"/>
    <w:rsid w:val="00D8188E"/>
    <w:rsid w:val="00D832EB"/>
    <w:rsid w:val="00D8449E"/>
    <w:rsid w:val="00D861E4"/>
    <w:rsid w:val="00D90B7E"/>
    <w:rsid w:val="00D90C99"/>
    <w:rsid w:val="00D91CF5"/>
    <w:rsid w:val="00D92227"/>
    <w:rsid w:val="00DA1DF0"/>
    <w:rsid w:val="00DA3213"/>
    <w:rsid w:val="00DA7F43"/>
    <w:rsid w:val="00DB10D5"/>
    <w:rsid w:val="00DB2592"/>
    <w:rsid w:val="00DB560F"/>
    <w:rsid w:val="00DC4493"/>
    <w:rsid w:val="00DC4794"/>
    <w:rsid w:val="00DD40DE"/>
    <w:rsid w:val="00DE1F06"/>
    <w:rsid w:val="00E06757"/>
    <w:rsid w:val="00E164A9"/>
    <w:rsid w:val="00E2098F"/>
    <w:rsid w:val="00E21005"/>
    <w:rsid w:val="00E26485"/>
    <w:rsid w:val="00E32034"/>
    <w:rsid w:val="00E32A56"/>
    <w:rsid w:val="00E34502"/>
    <w:rsid w:val="00E4601E"/>
    <w:rsid w:val="00E466E7"/>
    <w:rsid w:val="00E46D85"/>
    <w:rsid w:val="00E57689"/>
    <w:rsid w:val="00E62227"/>
    <w:rsid w:val="00E62E0A"/>
    <w:rsid w:val="00E7051D"/>
    <w:rsid w:val="00E73C46"/>
    <w:rsid w:val="00E73C47"/>
    <w:rsid w:val="00E75753"/>
    <w:rsid w:val="00E75880"/>
    <w:rsid w:val="00E82211"/>
    <w:rsid w:val="00E8369B"/>
    <w:rsid w:val="00E851CC"/>
    <w:rsid w:val="00EA0157"/>
    <w:rsid w:val="00EA1B97"/>
    <w:rsid w:val="00EA1D4E"/>
    <w:rsid w:val="00EA2F0A"/>
    <w:rsid w:val="00EA7CFC"/>
    <w:rsid w:val="00EA7DAB"/>
    <w:rsid w:val="00EB358A"/>
    <w:rsid w:val="00EB608A"/>
    <w:rsid w:val="00EB6579"/>
    <w:rsid w:val="00EB6775"/>
    <w:rsid w:val="00EB7F90"/>
    <w:rsid w:val="00EC1263"/>
    <w:rsid w:val="00EC31AA"/>
    <w:rsid w:val="00ED1330"/>
    <w:rsid w:val="00ED31ED"/>
    <w:rsid w:val="00ED5B6C"/>
    <w:rsid w:val="00EF0E81"/>
    <w:rsid w:val="00EF29B8"/>
    <w:rsid w:val="00EF4314"/>
    <w:rsid w:val="00EF62A3"/>
    <w:rsid w:val="00F13E49"/>
    <w:rsid w:val="00F24A3B"/>
    <w:rsid w:val="00F3020B"/>
    <w:rsid w:val="00F34C52"/>
    <w:rsid w:val="00F40CE8"/>
    <w:rsid w:val="00F46B0A"/>
    <w:rsid w:val="00F513CA"/>
    <w:rsid w:val="00F55D23"/>
    <w:rsid w:val="00F629F3"/>
    <w:rsid w:val="00F639D0"/>
    <w:rsid w:val="00F73433"/>
    <w:rsid w:val="00F74BF1"/>
    <w:rsid w:val="00F76623"/>
    <w:rsid w:val="00F8271F"/>
    <w:rsid w:val="00F83715"/>
    <w:rsid w:val="00F83B7F"/>
    <w:rsid w:val="00F90EFE"/>
    <w:rsid w:val="00FA33B7"/>
    <w:rsid w:val="00FA3E16"/>
    <w:rsid w:val="00FB6FC8"/>
    <w:rsid w:val="00FC4526"/>
    <w:rsid w:val="00FD1FB7"/>
    <w:rsid w:val="00FD2CB5"/>
    <w:rsid w:val="00FD40F2"/>
    <w:rsid w:val="00FD436C"/>
    <w:rsid w:val="00FD5463"/>
    <w:rsid w:val="00FE02EC"/>
    <w:rsid w:val="00FE0C4F"/>
    <w:rsid w:val="00FE194A"/>
    <w:rsid w:val="00FE23EC"/>
    <w:rsid w:val="00FE6C17"/>
    <w:rsid w:val="00FE7CDA"/>
    <w:rsid w:val="00FF3612"/>
    <w:rsid w:val="00FF4D5D"/>
    <w:rsid w:val="00FF51FD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CA1C2"/>
  <w15:docId w15:val="{9E1B89B7-6BFF-442B-B0AB-082ACF43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7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73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73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565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73C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9538C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0850B8"/>
    <w:pPr>
      <w:widowControl w:val="0"/>
      <w:tabs>
        <w:tab w:val="right" w:leader="dot" w:pos="9923"/>
      </w:tabs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noProof/>
      <w:color w:val="000000" w:themeColor="text1"/>
      <w:sz w:val="30"/>
      <w:szCs w:val="30"/>
    </w:rPr>
  </w:style>
  <w:style w:type="paragraph" w:styleId="a">
    <w:name w:val="List Number"/>
    <w:basedOn w:val="a1"/>
    <w:rsid w:val="009538CB"/>
    <w:pPr>
      <w:widowControl w:val="0"/>
      <w:numPr>
        <w:numId w:val="1"/>
      </w:numPr>
      <w:suppressAutoHyphens/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Arial"/>
      <w:bCs/>
      <w:sz w:val="30"/>
      <w:szCs w:val="30"/>
      <w:lang w:eastAsia="ru-RU"/>
    </w:rPr>
  </w:style>
  <w:style w:type="paragraph" w:styleId="a6">
    <w:name w:val="header"/>
    <w:basedOn w:val="a1"/>
    <w:link w:val="a7"/>
    <w:uiPriority w:val="99"/>
    <w:unhideWhenUsed/>
    <w:rsid w:val="009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538CB"/>
  </w:style>
  <w:style w:type="paragraph" w:styleId="a8">
    <w:name w:val="footer"/>
    <w:basedOn w:val="a1"/>
    <w:link w:val="a9"/>
    <w:uiPriority w:val="99"/>
    <w:unhideWhenUsed/>
    <w:rsid w:val="009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538CB"/>
  </w:style>
  <w:style w:type="paragraph" w:styleId="21">
    <w:name w:val="List Number 2"/>
    <w:basedOn w:val="a1"/>
    <w:unhideWhenUsed/>
    <w:rsid w:val="009538CB"/>
    <w:pPr>
      <w:contextualSpacing/>
    </w:pPr>
  </w:style>
  <w:style w:type="character" w:customStyle="1" w:styleId="10">
    <w:name w:val="Заголовок 1 Знак"/>
    <w:basedOn w:val="a2"/>
    <w:link w:val="1"/>
    <w:uiPriority w:val="9"/>
    <w:rsid w:val="00E7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E7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E73C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2"/>
    <w:link w:val="7"/>
    <w:uiPriority w:val="9"/>
    <w:semiHidden/>
    <w:rsid w:val="00E73C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2"/>
    <w:link w:val="4"/>
    <w:uiPriority w:val="9"/>
    <w:semiHidden/>
    <w:rsid w:val="00C565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1"/>
    <w:link w:val="ab"/>
    <w:uiPriority w:val="99"/>
    <w:semiHidden/>
    <w:unhideWhenUsed/>
    <w:rsid w:val="00D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DB2592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1"/>
    <w:uiPriority w:val="39"/>
    <w:semiHidden/>
    <w:unhideWhenUsed/>
    <w:qFormat/>
    <w:rsid w:val="006312DB"/>
    <w:pPr>
      <w:outlineLvl w:val="9"/>
    </w:pPr>
    <w:rPr>
      <w:lang w:eastAsia="ru-RU"/>
    </w:rPr>
  </w:style>
  <w:style w:type="paragraph" w:styleId="ad">
    <w:name w:val="Normal Indent"/>
    <w:basedOn w:val="a1"/>
    <w:semiHidden/>
    <w:unhideWhenUsed/>
    <w:rsid w:val="00D35E2E"/>
    <w:pPr>
      <w:widowControl w:val="0"/>
      <w:suppressAutoHyphens/>
      <w:autoSpaceDE w:val="0"/>
      <w:autoSpaceDN w:val="0"/>
      <w:adjustRightInd w:val="0"/>
      <w:spacing w:after="0" w:line="240" w:lineRule="auto"/>
      <w:ind w:left="1418" w:hanging="567"/>
      <w:jc w:val="both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B64FD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B64FDA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B64FDA"/>
    <w:rPr>
      <w:vertAlign w:val="superscript"/>
    </w:rPr>
  </w:style>
  <w:style w:type="paragraph" w:styleId="22">
    <w:name w:val="toc 2"/>
    <w:basedOn w:val="a1"/>
    <w:next w:val="a1"/>
    <w:autoRedefine/>
    <w:uiPriority w:val="39"/>
    <w:unhideWhenUsed/>
    <w:qFormat/>
    <w:rsid w:val="00187290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187290"/>
    <w:pPr>
      <w:spacing w:after="100"/>
      <w:ind w:left="440"/>
    </w:pPr>
    <w:rPr>
      <w:rFonts w:eastAsiaTheme="minorEastAsia"/>
      <w:lang w:eastAsia="ru-RU"/>
    </w:rPr>
  </w:style>
  <w:style w:type="paragraph" w:styleId="a0">
    <w:name w:val="List Bullet"/>
    <w:basedOn w:val="a1"/>
    <w:uiPriority w:val="99"/>
    <w:unhideWhenUsed/>
    <w:rsid w:val="00AD6097"/>
    <w:pPr>
      <w:numPr>
        <w:numId w:val="31"/>
      </w:numPr>
      <w:contextualSpacing/>
    </w:pPr>
  </w:style>
  <w:style w:type="paragraph" w:styleId="af1">
    <w:name w:val="List Paragraph"/>
    <w:basedOn w:val="a1"/>
    <w:uiPriority w:val="34"/>
    <w:qFormat/>
    <w:rsid w:val="000C437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EB9C-23B2-4DBF-A403-26AC4EE3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11044</Words>
  <Characters>62953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2023-02-27T17:30:00Z</cp:lastPrinted>
  <dcterms:created xsi:type="dcterms:W3CDTF">2023-02-27T17:34:00Z</dcterms:created>
  <dcterms:modified xsi:type="dcterms:W3CDTF">2023-04-03T17:47:00Z</dcterms:modified>
</cp:coreProperties>
</file>